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42AF62D" w14:textId="38698EEE" w:rsidR="00900977" w:rsidRPr="009F3EF3" w:rsidRDefault="00D56CA2" w:rsidP="00D56CA2">
      <w:pPr>
        <w:pStyle w:val="Normal1"/>
        <w:spacing w:before="120"/>
        <w:ind w:right="-324"/>
        <w:rPr>
          <w:rFonts w:ascii="Times New Roman" w:hAnsi="Times New Roman" w:cs="Times New Roman"/>
          <w:color w:val="FF0000"/>
          <w:sz w:val="20"/>
          <w:szCs w:val="20"/>
        </w:rPr>
      </w:pPr>
      <w:bookmarkStart w:id="0" w:name="_Hlk103339190"/>
      <w:r>
        <w:rPr>
          <w:rFonts w:ascii="Times New Roman" w:hAnsi="Times New Roman" w:cs="Times New Roman"/>
          <w:color w:val="auto"/>
          <w:sz w:val="20"/>
          <w:szCs w:val="20"/>
        </w:rPr>
        <w:t xml:space="preserve">                                                                        </w:t>
      </w:r>
      <w:r w:rsidR="00DE4796">
        <w:rPr>
          <w:rFonts w:ascii="Times New Roman" w:hAnsi="Times New Roman" w:cs="Times New Roman"/>
          <w:color w:val="auto"/>
          <w:sz w:val="20"/>
          <w:szCs w:val="20"/>
        </w:rPr>
        <w:t>5</w:t>
      </w:r>
      <w:r w:rsidR="00DE4796" w:rsidRPr="00DE4796">
        <w:rPr>
          <w:rFonts w:ascii="Times New Roman" w:hAnsi="Times New Roman" w:cs="Times New Roman"/>
          <w:color w:val="auto"/>
          <w:sz w:val="20"/>
          <w:szCs w:val="20"/>
          <w:vertAlign w:val="superscript"/>
        </w:rPr>
        <w:t>th</w:t>
      </w:r>
      <w:r w:rsidR="00DE4796">
        <w:rPr>
          <w:rFonts w:ascii="Times New Roman" w:hAnsi="Times New Roman" w:cs="Times New Roman"/>
          <w:color w:val="auto"/>
          <w:sz w:val="20"/>
          <w:szCs w:val="20"/>
        </w:rPr>
        <w:t xml:space="preserve"> of October 2026</w:t>
      </w:r>
    </w:p>
    <w:p w14:paraId="04C53506" w14:textId="299127E3" w:rsidR="00AD6507" w:rsidRPr="00D56CA2" w:rsidRDefault="00D56CA2" w:rsidP="00D56CA2">
      <w:pPr>
        <w:pStyle w:val="Normal1"/>
        <w:spacing w:before="120"/>
        <w:rPr>
          <w:rFonts w:ascii="Times New Roman" w:eastAsia="Calibri" w:hAnsi="Times New Roman" w:cs="Times New Roman"/>
          <w:b/>
          <w:color w:val="000000" w:themeColor="text1"/>
          <w:sz w:val="20"/>
          <w:szCs w:val="20"/>
        </w:rPr>
      </w:pPr>
      <w:r>
        <w:rPr>
          <w:rFonts w:ascii="Times New Roman" w:eastAsia="Calibri" w:hAnsi="Times New Roman" w:cs="Times New Roman"/>
          <w:b/>
          <w:color w:val="FF0000"/>
          <w:sz w:val="20"/>
          <w:szCs w:val="20"/>
        </w:rPr>
        <w:t xml:space="preserve">                                                                           </w:t>
      </w:r>
      <w:r w:rsidR="00DE4796">
        <w:rPr>
          <w:rFonts w:ascii="Times New Roman" w:eastAsia="Calibri" w:hAnsi="Times New Roman" w:cs="Times New Roman"/>
          <w:b/>
          <w:color w:val="000000" w:themeColor="text1"/>
          <w:sz w:val="20"/>
          <w:szCs w:val="20"/>
        </w:rPr>
        <w:t>Sharda Holdings Ltd</w:t>
      </w:r>
    </w:p>
    <w:p w14:paraId="02C0FD39" w14:textId="13461460" w:rsidR="00AD6507" w:rsidRDefault="00C11735" w:rsidP="00DE4796">
      <w:pPr>
        <w:pStyle w:val="Normal1"/>
        <w:spacing w:before="120"/>
        <w:jc w:val="center"/>
        <w:rPr>
          <w:rFonts w:ascii="Times New Roman" w:eastAsia="Calibri" w:hAnsi="Times New Roman" w:cs="Times New Roman"/>
          <w:b/>
          <w:color w:val="auto"/>
          <w:sz w:val="20"/>
          <w:szCs w:val="20"/>
        </w:rPr>
      </w:pPr>
      <w:r w:rsidRPr="00383F8B">
        <w:rPr>
          <w:rFonts w:ascii="Times New Roman" w:eastAsia="Calibri" w:hAnsi="Times New Roman" w:cs="Times New Roman"/>
          <w:b/>
          <w:color w:val="auto"/>
          <w:sz w:val="20"/>
          <w:szCs w:val="20"/>
        </w:rPr>
        <w:t>(Furthermore, known as the Landlord</w:t>
      </w:r>
    </w:p>
    <w:p w14:paraId="44F0783E" w14:textId="2869F1DA" w:rsidR="00DE4796" w:rsidRPr="00DE4796" w:rsidRDefault="00DE4796" w:rsidP="00DE4796">
      <w:pPr>
        <w:pStyle w:val="Normal1"/>
        <w:spacing w:before="120"/>
        <w:jc w:val="center"/>
        <w:rPr>
          <w:rFonts w:ascii="Times New Roman" w:eastAsia="Calibri" w:hAnsi="Times New Roman" w:cs="Times New Roman"/>
          <w:b/>
          <w:color w:val="auto"/>
          <w:sz w:val="20"/>
          <w:szCs w:val="20"/>
        </w:rPr>
      </w:pPr>
      <w:r>
        <w:rPr>
          <w:rFonts w:ascii="Times New Roman" w:eastAsia="Calibri" w:hAnsi="Times New Roman" w:cs="Times New Roman"/>
          <w:b/>
          <w:color w:val="auto"/>
          <w:sz w:val="20"/>
          <w:szCs w:val="20"/>
        </w:rPr>
        <w:t>Sebastian Hahn</w:t>
      </w:r>
    </w:p>
    <w:p w14:paraId="1BAC2452" w14:textId="5E01B671" w:rsidR="00C11735" w:rsidRPr="00383F8B" w:rsidRDefault="00C11735" w:rsidP="00C51AA3">
      <w:pPr>
        <w:pStyle w:val="Normal1"/>
        <w:spacing w:before="120"/>
        <w:jc w:val="center"/>
        <w:rPr>
          <w:rFonts w:ascii="Times New Roman" w:hAnsi="Times New Roman" w:cs="Times New Roman"/>
          <w:b/>
          <w:bCs/>
          <w:color w:val="auto"/>
          <w:sz w:val="20"/>
          <w:szCs w:val="20"/>
        </w:rPr>
      </w:pPr>
      <w:r w:rsidRPr="00383F8B">
        <w:rPr>
          <w:rFonts w:ascii="Times New Roman" w:hAnsi="Times New Roman" w:cs="Times New Roman"/>
          <w:b/>
          <w:bCs/>
          <w:color w:val="auto"/>
          <w:sz w:val="20"/>
          <w:szCs w:val="20"/>
        </w:rPr>
        <w:t>(Furthermore, known as the Tenant)</w:t>
      </w:r>
    </w:p>
    <w:p w14:paraId="757567BA" w14:textId="77777777" w:rsidR="00900977" w:rsidRPr="00383F8B" w:rsidRDefault="00900977" w:rsidP="00C51AA3">
      <w:pPr>
        <w:pStyle w:val="Normal1"/>
        <w:spacing w:before="120"/>
        <w:jc w:val="center"/>
        <w:rPr>
          <w:rFonts w:ascii="Times New Roman" w:hAnsi="Times New Roman" w:cs="Times New Roman"/>
          <w:color w:val="auto"/>
          <w:sz w:val="20"/>
          <w:szCs w:val="20"/>
        </w:rPr>
      </w:pPr>
    </w:p>
    <w:p w14:paraId="34195065" w14:textId="77777777" w:rsidR="00900977" w:rsidRPr="00383F8B" w:rsidRDefault="004E27CB" w:rsidP="00C51AA3">
      <w:pPr>
        <w:pStyle w:val="Normal1"/>
        <w:spacing w:after="0"/>
        <w:jc w:val="center"/>
        <w:rPr>
          <w:rFonts w:ascii="Times New Roman" w:hAnsi="Times New Roman" w:cs="Times New Roman"/>
          <w:color w:val="auto"/>
          <w:sz w:val="20"/>
          <w:szCs w:val="20"/>
        </w:rPr>
      </w:pPr>
      <w:r w:rsidRPr="00383F8B">
        <w:rPr>
          <w:rFonts w:ascii="Times New Roman" w:eastAsia="Calibri" w:hAnsi="Times New Roman" w:cs="Times New Roman"/>
          <w:b/>
          <w:color w:val="auto"/>
          <w:sz w:val="20"/>
          <w:szCs w:val="20"/>
        </w:rPr>
        <w:t>-----------------------------------------------</w:t>
      </w:r>
    </w:p>
    <w:p w14:paraId="4A2DF60D" w14:textId="77777777" w:rsidR="00900977" w:rsidRPr="00383F8B" w:rsidRDefault="004E27CB" w:rsidP="00C51AA3">
      <w:pPr>
        <w:pStyle w:val="Normal1"/>
        <w:spacing w:after="0"/>
        <w:jc w:val="center"/>
        <w:rPr>
          <w:rFonts w:ascii="Times New Roman" w:hAnsi="Times New Roman" w:cs="Times New Roman"/>
          <w:color w:val="auto"/>
          <w:sz w:val="20"/>
          <w:szCs w:val="20"/>
        </w:rPr>
      </w:pPr>
      <w:r w:rsidRPr="00383F8B">
        <w:rPr>
          <w:rFonts w:ascii="Times New Roman" w:eastAsia="Calibri" w:hAnsi="Times New Roman" w:cs="Times New Roman"/>
          <w:b/>
          <w:color w:val="auto"/>
          <w:sz w:val="20"/>
          <w:szCs w:val="20"/>
        </w:rPr>
        <w:t>RENTAL AGREEMENT</w:t>
      </w:r>
    </w:p>
    <w:p w14:paraId="604535E0" w14:textId="77777777" w:rsidR="00900977" w:rsidRPr="00383F8B" w:rsidRDefault="004E27CB" w:rsidP="00C51AA3">
      <w:pPr>
        <w:pStyle w:val="Normal1"/>
        <w:spacing w:after="0"/>
        <w:jc w:val="center"/>
        <w:rPr>
          <w:rFonts w:ascii="Times New Roman" w:hAnsi="Times New Roman" w:cs="Times New Roman"/>
          <w:color w:val="auto"/>
          <w:sz w:val="20"/>
          <w:szCs w:val="20"/>
        </w:rPr>
      </w:pPr>
      <w:r w:rsidRPr="00383F8B">
        <w:rPr>
          <w:rFonts w:ascii="Times New Roman" w:eastAsia="Calibri" w:hAnsi="Times New Roman" w:cs="Times New Roman"/>
          <w:b/>
          <w:color w:val="auto"/>
          <w:sz w:val="20"/>
          <w:szCs w:val="20"/>
        </w:rPr>
        <w:t>------------------------------------------------</w:t>
      </w:r>
    </w:p>
    <w:p w14:paraId="383AB330" w14:textId="39509DE0" w:rsidR="00B619E7" w:rsidRPr="00D56CA2" w:rsidRDefault="00DE4796" w:rsidP="00C51AA3">
      <w:pPr>
        <w:pStyle w:val="Normal1"/>
        <w:spacing w:after="0"/>
        <w:jc w:val="center"/>
        <w:rPr>
          <w:rFonts w:ascii="Times New Roman" w:hAnsi="Times New Roman" w:cs="Times New Roman"/>
          <w:b/>
          <w:bCs/>
          <w:color w:val="000000" w:themeColor="text1"/>
          <w:sz w:val="20"/>
          <w:szCs w:val="20"/>
          <w:lang w:val="es-ES_tradnl"/>
        </w:rPr>
      </w:pPr>
      <w:r>
        <w:rPr>
          <w:rFonts w:ascii="Times New Roman" w:hAnsi="Times New Roman" w:cs="Times New Roman"/>
          <w:b/>
          <w:bCs/>
          <w:color w:val="000000" w:themeColor="text1"/>
          <w:sz w:val="20"/>
          <w:szCs w:val="20"/>
          <w:lang w:val="es-ES_tradnl"/>
        </w:rPr>
        <w:t xml:space="preserve">10 The </w:t>
      </w:r>
      <w:proofErr w:type="spellStart"/>
      <w:r>
        <w:rPr>
          <w:rFonts w:ascii="Times New Roman" w:hAnsi="Times New Roman" w:cs="Times New Roman"/>
          <w:b/>
          <w:bCs/>
          <w:color w:val="000000" w:themeColor="text1"/>
          <w:sz w:val="20"/>
          <w:szCs w:val="20"/>
          <w:lang w:val="es-ES_tradnl"/>
        </w:rPr>
        <w:t>Residence</w:t>
      </w:r>
      <w:proofErr w:type="spellEnd"/>
      <w:r w:rsidR="00836A91">
        <w:rPr>
          <w:rFonts w:ascii="Times New Roman" w:hAnsi="Times New Roman" w:cs="Times New Roman"/>
          <w:b/>
          <w:bCs/>
          <w:color w:val="000000" w:themeColor="text1"/>
          <w:sz w:val="20"/>
          <w:szCs w:val="20"/>
          <w:lang w:val="es-ES_tradnl"/>
        </w:rPr>
        <w:t xml:space="preserve"> </w:t>
      </w:r>
    </w:p>
    <w:p w14:paraId="1F2968EA" w14:textId="6278329E" w:rsidR="001414B3" w:rsidRPr="00D54910" w:rsidRDefault="001414B3" w:rsidP="00C51AA3">
      <w:pPr>
        <w:pStyle w:val="Normal1"/>
        <w:spacing w:after="0"/>
        <w:jc w:val="center"/>
        <w:rPr>
          <w:rFonts w:ascii="Times New Roman" w:hAnsi="Times New Roman" w:cs="Times New Roman"/>
          <w:b/>
          <w:bCs/>
          <w:color w:val="auto"/>
          <w:sz w:val="20"/>
          <w:szCs w:val="20"/>
          <w:lang w:val="es-ES_tradnl"/>
        </w:rPr>
      </w:pPr>
      <w:r w:rsidRPr="00D54910">
        <w:rPr>
          <w:rFonts w:ascii="Times New Roman" w:hAnsi="Times New Roman" w:cs="Times New Roman"/>
          <w:b/>
          <w:bCs/>
          <w:color w:val="auto"/>
          <w:sz w:val="20"/>
          <w:szCs w:val="20"/>
          <w:lang w:val="es-ES_tradnl"/>
        </w:rPr>
        <w:t>Gibraltar</w:t>
      </w:r>
    </w:p>
    <w:p w14:paraId="4BDFCEA8" w14:textId="0478E583" w:rsidR="001414B3" w:rsidRPr="00383F8B" w:rsidRDefault="001414B3" w:rsidP="00C51AA3">
      <w:pPr>
        <w:pStyle w:val="Normal1"/>
        <w:spacing w:after="0"/>
        <w:jc w:val="center"/>
        <w:rPr>
          <w:rFonts w:ascii="Times New Roman" w:hAnsi="Times New Roman" w:cs="Times New Roman"/>
          <w:b/>
          <w:bCs/>
          <w:color w:val="auto"/>
          <w:sz w:val="20"/>
          <w:szCs w:val="20"/>
        </w:rPr>
      </w:pPr>
      <w:r w:rsidRPr="00383F8B">
        <w:rPr>
          <w:rFonts w:ascii="Times New Roman" w:hAnsi="Times New Roman" w:cs="Times New Roman"/>
          <w:b/>
          <w:bCs/>
          <w:color w:val="auto"/>
          <w:sz w:val="20"/>
          <w:szCs w:val="20"/>
        </w:rPr>
        <w:t>(Furthermore, known as the property)</w:t>
      </w:r>
    </w:p>
    <w:p w14:paraId="2D098A57" w14:textId="620CE479" w:rsidR="001414B3" w:rsidRPr="00383F8B" w:rsidRDefault="001414B3" w:rsidP="00C51AA3">
      <w:pPr>
        <w:pStyle w:val="Normal1"/>
        <w:spacing w:after="0"/>
        <w:jc w:val="center"/>
        <w:rPr>
          <w:rFonts w:ascii="Times New Roman" w:hAnsi="Times New Roman" w:cs="Times New Roman"/>
          <w:b/>
          <w:bCs/>
          <w:color w:val="auto"/>
          <w:sz w:val="20"/>
          <w:szCs w:val="20"/>
        </w:rPr>
      </w:pPr>
    </w:p>
    <w:p w14:paraId="0F23B763" w14:textId="09503EE3" w:rsidR="001414B3" w:rsidRPr="00383F8B" w:rsidRDefault="001414B3" w:rsidP="00C51AA3">
      <w:pPr>
        <w:pStyle w:val="Normal1"/>
        <w:spacing w:after="0"/>
        <w:jc w:val="center"/>
        <w:rPr>
          <w:rFonts w:ascii="Times New Roman" w:hAnsi="Times New Roman" w:cs="Times New Roman"/>
          <w:b/>
          <w:bCs/>
          <w:color w:val="auto"/>
          <w:sz w:val="20"/>
          <w:szCs w:val="20"/>
        </w:rPr>
      </w:pPr>
      <w:r w:rsidRPr="00383F8B">
        <w:rPr>
          <w:rFonts w:ascii="Times New Roman" w:hAnsi="Times New Roman" w:cs="Times New Roman"/>
          <w:b/>
          <w:bCs/>
          <w:color w:val="auto"/>
          <w:sz w:val="20"/>
          <w:szCs w:val="20"/>
        </w:rPr>
        <w:t>Tenancy Period</w:t>
      </w:r>
    </w:p>
    <w:p w14:paraId="66893CF7" w14:textId="77B3F9E4" w:rsidR="001414B3" w:rsidRPr="00D56CA2" w:rsidRDefault="001414B3" w:rsidP="00C51AA3">
      <w:pPr>
        <w:pStyle w:val="Normal1"/>
        <w:spacing w:after="0"/>
        <w:jc w:val="center"/>
        <w:rPr>
          <w:rFonts w:ascii="Times New Roman" w:hAnsi="Times New Roman" w:cs="Times New Roman"/>
          <w:b/>
          <w:bCs/>
          <w:color w:val="000000" w:themeColor="text1"/>
          <w:sz w:val="20"/>
          <w:szCs w:val="20"/>
        </w:rPr>
      </w:pPr>
      <w:r w:rsidRPr="00383F8B">
        <w:rPr>
          <w:rFonts w:ascii="Times New Roman" w:hAnsi="Times New Roman" w:cs="Times New Roman"/>
          <w:b/>
          <w:bCs/>
          <w:color w:val="auto"/>
          <w:sz w:val="20"/>
          <w:szCs w:val="20"/>
        </w:rPr>
        <w:t>From:</w:t>
      </w:r>
      <w:r w:rsidR="00A9630F" w:rsidRPr="00383F8B">
        <w:rPr>
          <w:rFonts w:ascii="Times New Roman" w:hAnsi="Times New Roman" w:cs="Times New Roman"/>
          <w:b/>
          <w:bCs/>
          <w:color w:val="auto"/>
          <w:sz w:val="20"/>
          <w:szCs w:val="20"/>
        </w:rPr>
        <w:t xml:space="preserve">  </w:t>
      </w:r>
      <w:r w:rsidR="00DE4796">
        <w:rPr>
          <w:rFonts w:ascii="Times New Roman" w:hAnsi="Times New Roman" w:cs="Times New Roman"/>
          <w:b/>
          <w:bCs/>
          <w:color w:val="000000" w:themeColor="text1"/>
          <w:sz w:val="20"/>
          <w:szCs w:val="20"/>
        </w:rPr>
        <w:t>12th</w:t>
      </w:r>
      <w:r w:rsidR="00D56CA2">
        <w:rPr>
          <w:rFonts w:ascii="Times New Roman" w:hAnsi="Times New Roman" w:cs="Times New Roman"/>
          <w:b/>
          <w:bCs/>
          <w:color w:val="000000" w:themeColor="text1"/>
          <w:sz w:val="20"/>
          <w:szCs w:val="20"/>
        </w:rPr>
        <w:t xml:space="preserve"> of October 2026</w:t>
      </w:r>
    </w:p>
    <w:p w14:paraId="27430E74" w14:textId="0D44E478" w:rsidR="000A3285" w:rsidRPr="00D56CA2" w:rsidRDefault="001414B3" w:rsidP="00C51AA3">
      <w:pPr>
        <w:pStyle w:val="Normal1"/>
        <w:spacing w:after="0"/>
        <w:jc w:val="center"/>
        <w:rPr>
          <w:rFonts w:ascii="Times New Roman" w:hAnsi="Times New Roman" w:cs="Times New Roman"/>
          <w:b/>
          <w:bCs/>
          <w:color w:val="000000" w:themeColor="text1"/>
          <w:sz w:val="20"/>
          <w:szCs w:val="20"/>
        </w:rPr>
      </w:pPr>
      <w:r w:rsidRPr="00383F8B">
        <w:rPr>
          <w:rFonts w:ascii="Times New Roman" w:hAnsi="Times New Roman" w:cs="Times New Roman"/>
          <w:b/>
          <w:bCs/>
          <w:color w:val="auto"/>
          <w:sz w:val="20"/>
          <w:szCs w:val="20"/>
        </w:rPr>
        <w:t>To</w:t>
      </w:r>
      <w:r w:rsidR="00A9630F" w:rsidRPr="00383F8B">
        <w:rPr>
          <w:rFonts w:ascii="Times New Roman" w:hAnsi="Times New Roman" w:cs="Times New Roman"/>
          <w:b/>
          <w:bCs/>
          <w:color w:val="auto"/>
          <w:sz w:val="20"/>
          <w:szCs w:val="20"/>
        </w:rPr>
        <w:t xml:space="preserve">: </w:t>
      </w:r>
      <w:r w:rsidR="00DE4796">
        <w:rPr>
          <w:rFonts w:ascii="Times New Roman" w:hAnsi="Times New Roman" w:cs="Times New Roman"/>
          <w:b/>
          <w:bCs/>
          <w:color w:val="000000" w:themeColor="text1"/>
          <w:sz w:val="20"/>
          <w:szCs w:val="20"/>
        </w:rPr>
        <w:t>11</w:t>
      </w:r>
      <w:r w:rsidR="00DE4796" w:rsidRPr="00DE4796">
        <w:rPr>
          <w:rFonts w:ascii="Times New Roman" w:hAnsi="Times New Roman" w:cs="Times New Roman"/>
          <w:b/>
          <w:bCs/>
          <w:color w:val="000000" w:themeColor="text1"/>
          <w:sz w:val="20"/>
          <w:szCs w:val="20"/>
          <w:vertAlign w:val="superscript"/>
        </w:rPr>
        <w:t>th</w:t>
      </w:r>
      <w:r w:rsidR="00DE4796">
        <w:rPr>
          <w:rFonts w:ascii="Times New Roman" w:hAnsi="Times New Roman" w:cs="Times New Roman"/>
          <w:b/>
          <w:bCs/>
          <w:color w:val="000000" w:themeColor="text1"/>
          <w:sz w:val="20"/>
          <w:szCs w:val="20"/>
        </w:rPr>
        <w:t xml:space="preserve"> of October</w:t>
      </w:r>
      <w:r w:rsidR="00D56CA2">
        <w:rPr>
          <w:rFonts w:ascii="Times New Roman" w:hAnsi="Times New Roman" w:cs="Times New Roman"/>
          <w:b/>
          <w:bCs/>
          <w:color w:val="000000" w:themeColor="text1"/>
          <w:sz w:val="20"/>
          <w:szCs w:val="20"/>
        </w:rPr>
        <w:t xml:space="preserve"> 2027</w:t>
      </w:r>
    </w:p>
    <w:p w14:paraId="7A72537B" w14:textId="0EF999EF" w:rsidR="000A3285" w:rsidRPr="00383F8B" w:rsidRDefault="000A3285" w:rsidP="000A3285">
      <w:pPr>
        <w:pStyle w:val="Normal1"/>
        <w:spacing w:after="0"/>
        <w:ind w:right="-324"/>
        <w:jc w:val="center"/>
        <w:rPr>
          <w:rFonts w:ascii="Times New Roman" w:hAnsi="Times New Roman" w:cs="Times New Roman"/>
          <w:b/>
          <w:bCs/>
          <w:color w:val="auto"/>
          <w:sz w:val="20"/>
          <w:szCs w:val="20"/>
        </w:rPr>
      </w:pPr>
    </w:p>
    <w:p w14:paraId="1893303B" w14:textId="188DAEC2" w:rsidR="000A3285" w:rsidRPr="00383F8B" w:rsidRDefault="000A3285" w:rsidP="000A3285">
      <w:pPr>
        <w:pStyle w:val="Normal1"/>
        <w:spacing w:after="0"/>
        <w:ind w:right="-324"/>
        <w:jc w:val="center"/>
        <w:rPr>
          <w:rFonts w:ascii="Times New Roman" w:hAnsi="Times New Roman" w:cs="Times New Roman"/>
          <w:b/>
          <w:bCs/>
          <w:color w:val="auto"/>
          <w:sz w:val="20"/>
          <w:szCs w:val="20"/>
        </w:rPr>
      </w:pPr>
    </w:p>
    <w:p w14:paraId="0E760F10" w14:textId="622C9055" w:rsidR="00AC2BF5" w:rsidRPr="00767A40" w:rsidRDefault="00AC2BF5" w:rsidP="000A3285">
      <w:pPr>
        <w:pStyle w:val="Normal1"/>
        <w:spacing w:after="0"/>
        <w:ind w:right="-324"/>
        <w:jc w:val="center"/>
        <w:rPr>
          <w:rFonts w:ascii="Times New Roman" w:hAnsi="Times New Roman" w:cs="Times New Roman"/>
          <w:b/>
          <w:bCs/>
          <w:sz w:val="20"/>
          <w:szCs w:val="20"/>
        </w:rPr>
      </w:pPr>
    </w:p>
    <w:p w14:paraId="34B4E580" w14:textId="77777777" w:rsidR="00767A40" w:rsidRPr="00767A40" w:rsidRDefault="00767A40" w:rsidP="000A3285">
      <w:pPr>
        <w:pStyle w:val="Normal1"/>
        <w:rPr>
          <w:rFonts w:ascii="Times New Roman" w:hAnsi="Times New Roman" w:cs="Times New Roman"/>
          <w:b/>
          <w:bCs/>
          <w:sz w:val="20"/>
          <w:szCs w:val="20"/>
        </w:rPr>
      </w:pPr>
    </w:p>
    <w:p w14:paraId="04A1CA80" w14:textId="77777777" w:rsidR="00E5156A" w:rsidRPr="00767A40" w:rsidRDefault="00E5156A" w:rsidP="000A3285">
      <w:pPr>
        <w:pStyle w:val="Normal1"/>
        <w:rPr>
          <w:rFonts w:ascii="Times New Roman" w:hAnsi="Times New Roman" w:cs="Times New Roman"/>
          <w:sz w:val="20"/>
          <w:szCs w:val="20"/>
        </w:rPr>
      </w:pPr>
    </w:p>
    <w:p w14:paraId="54FBE2EA" w14:textId="77777777" w:rsidR="00391FA4" w:rsidRDefault="00391FA4" w:rsidP="000A3285">
      <w:pPr>
        <w:pStyle w:val="Normal1"/>
        <w:rPr>
          <w:rFonts w:ascii="Times New Roman" w:eastAsia="Calibri" w:hAnsi="Times New Roman" w:cs="Times New Roman"/>
          <w:b/>
          <w:sz w:val="20"/>
          <w:szCs w:val="20"/>
        </w:rPr>
      </w:pPr>
    </w:p>
    <w:p w14:paraId="4896E28C" w14:textId="77777777" w:rsidR="00AD6507" w:rsidRDefault="00AD6507" w:rsidP="006D3946">
      <w:pPr>
        <w:pStyle w:val="Normal1"/>
        <w:spacing w:before="120"/>
        <w:jc w:val="center"/>
        <w:rPr>
          <w:rFonts w:ascii="Times New Roman" w:eastAsia="Calibri" w:hAnsi="Times New Roman" w:cs="Times New Roman"/>
          <w:b/>
          <w:sz w:val="20"/>
          <w:szCs w:val="20"/>
        </w:rPr>
      </w:pPr>
    </w:p>
    <w:p w14:paraId="3B3687A2" w14:textId="2197C741" w:rsidR="00900977" w:rsidRPr="00383F8B" w:rsidRDefault="004E27CB" w:rsidP="006D3946">
      <w:pPr>
        <w:pStyle w:val="Normal1"/>
        <w:spacing w:before="120"/>
        <w:jc w:val="center"/>
        <w:rPr>
          <w:rFonts w:ascii="Times New Roman" w:hAnsi="Times New Roman" w:cs="Times New Roman"/>
          <w:color w:val="auto"/>
          <w:sz w:val="20"/>
          <w:szCs w:val="20"/>
        </w:rPr>
      </w:pPr>
      <w:r w:rsidRPr="00767A40">
        <w:rPr>
          <w:rFonts w:ascii="Times New Roman" w:eastAsia="Calibri" w:hAnsi="Times New Roman" w:cs="Times New Roman"/>
          <w:b/>
          <w:sz w:val="20"/>
          <w:szCs w:val="20"/>
        </w:rPr>
        <w:t>THIS AGREEMENT</w:t>
      </w:r>
      <w:r w:rsidRPr="00767A40">
        <w:rPr>
          <w:rFonts w:ascii="Times New Roman" w:eastAsia="Calibri" w:hAnsi="Times New Roman" w:cs="Times New Roman"/>
          <w:sz w:val="20"/>
          <w:szCs w:val="20"/>
        </w:rPr>
        <w:t xml:space="preserve"> made in </w:t>
      </w:r>
      <w:r w:rsidR="003D56C3" w:rsidRPr="00DC75C6">
        <w:rPr>
          <w:rFonts w:ascii="Times New Roman" w:eastAsia="Calibri" w:hAnsi="Times New Roman" w:cs="Times New Roman"/>
          <w:color w:val="auto"/>
          <w:sz w:val="20"/>
          <w:szCs w:val="20"/>
        </w:rPr>
        <w:t xml:space="preserve">duplicate </w:t>
      </w:r>
      <w:r w:rsidRPr="00DC75C6">
        <w:rPr>
          <w:rFonts w:ascii="Times New Roman" w:eastAsia="Calibri" w:hAnsi="Times New Roman" w:cs="Times New Roman"/>
          <w:color w:val="auto"/>
          <w:sz w:val="20"/>
          <w:szCs w:val="20"/>
        </w:rPr>
        <w:t xml:space="preserve">the </w:t>
      </w:r>
      <w:r w:rsidR="00836A91">
        <w:rPr>
          <w:rFonts w:ascii="Times New Roman" w:eastAsia="Calibri" w:hAnsi="Times New Roman" w:cs="Times New Roman"/>
          <w:color w:val="000000" w:themeColor="text1"/>
          <w:sz w:val="20"/>
          <w:szCs w:val="20"/>
        </w:rPr>
        <w:t>5</w:t>
      </w:r>
      <w:r w:rsidR="00836A91" w:rsidRPr="00836A91">
        <w:rPr>
          <w:rFonts w:ascii="Times New Roman" w:eastAsia="Calibri" w:hAnsi="Times New Roman" w:cs="Times New Roman"/>
          <w:color w:val="000000" w:themeColor="text1"/>
          <w:sz w:val="20"/>
          <w:szCs w:val="20"/>
          <w:vertAlign w:val="superscript"/>
        </w:rPr>
        <w:t>th</w:t>
      </w:r>
      <w:r w:rsidR="00836A91">
        <w:rPr>
          <w:rFonts w:ascii="Times New Roman" w:eastAsia="Calibri" w:hAnsi="Times New Roman" w:cs="Times New Roman"/>
          <w:color w:val="000000" w:themeColor="text1"/>
          <w:sz w:val="20"/>
          <w:szCs w:val="20"/>
        </w:rPr>
        <w:t xml:space="preserve"> of October </w:t>
      </w:r>
      <w:r w:rsidR="00836A91" w:rsidRPr="009F3EF3">
        <w:rPr>
          <w:rFonts w:ascii="Times New Roman" w:eastAsia="Calibri" w:hAnsi="Times New Roman" w:cs="Times New Roman"/>
          <w:color w:val="FF0000"/>
          <w:sz w:val="20"/>
          <w:szCs w:val="20"/>
        </w:rPr>
        <w:t>(</w:t>
      </w:r>
      <w:r w:rsidRPr="00383F8B">
        <w:rPr>
          <w:rFonts w:ascii="Times New Roman" w:eastAsia="Calibri" w:hAnsi="Times New Roman" w:cs="Times New Roman"/>
          <w:color w:val="auto"/>
          <w:sz w:val="20"/>
          <w:szCs w:val="20"/>
        </w:rPr>
        <w:t xml:space="preserve">Two Thousand and </w:t>
      </w:r>
      <w:r w:rsidR="00422A37" w:rsidRPr="00383F8B">
        <w:rPr>
          <w:rFonts w:ascii="Times New Roman" w:eastAsia="Calibri" w:hAnsi="Times New Roman" w:cs="Times New Roman"/>
          <w:color w:val="auto"/>
          <w:sz w:val="20"/>
          <w:szCs w:val="20"/>
        </w:rPr>
        <w:t>Twenty-</w:t>
      </w:r>
      <w:r w:rsidR="004707CA">
        <w:rPr>
          <w:rFonts w:ascii="Times New Roman" w:eastAsia="Calibri" w:hAnsi="Times New Roman" w:cs="Times New Roman"/>
          <w:color w:val="auto"/>
          <w:sz w:val="20"/>
          <w:szCs w:val="20"/>
        </w:rPr>
        <w:t>Six</w:t>
      </w:r>
      <w:r w:rsidR="006D3946" w:rsidRPr="00383F8B">
        <w:rPr>
          <w:rFonts w:ascii="Times New Roman" w:eastAsia="Calibri" w:hAnsi="Times New Roman" w:cs="Times New Roman"/>
          <w:color w:val="auto"/>
          <w:sz w:val="20"/>
          <w:szCs w:val="20"/>
        </w:rPr>
        <w:t>)</w:t>
      </w:r>
      <w:r w:rsidRPr="00383F8B">
        <w:rPr>
          <w:rFonts w:ascii="Times New Roman" w:eastAsia="Calibri" w:hAnsi="Times New Roman" w:cs="Times New Roman"/>
          <w:color w:val="auto"/>
          <w:sz w:val="20"/>
          <w:szCs w:val="20"/>
        </w:rPr>
        <w:t xml:space="preserve"> </w:t>
      </w:r>
      <w:r w:rsidR="00836A91" w:rsidRPr="00383F8B">
        <w:rPr>
          <w:rFonts w:ascii="Times New Roman" w:eastAsia="Calibri" w:hAnsi="Times New Roman" w:cs="Times New Roman"/>
          <w:bCs/>
          <w:color w:val="auto"/>
          <w:sz w:val="20"/>
          <w:szCs w:val="20"/>
        </w:rPr>
        <w:t>between</w:t>
      </w:r>
      <w:r w:rsidR="00836A91" w:rsidRPr="00383F8B">
        <w:rPr>
          <w:rFonts w:ascii="Times New Roman" w:hAnsi="Times New Roman" w:cs="Times New Roman"/>
          <w:bCs/>
          <w:color w:val="auto"/>
          <w:sz w:val="20"/>
          <w:szCs w:val="20"/>
        </w:rPr>
        <w:t>,</w:t>
      </w:r>
      <w:r w:rsidR="00836A91">
        <w:rPr>
          <w:rFonts w:ascii="Times New Roman" w:hAnsi="Times New Roman" w:cs="Times New Roman"/>
          <w:bCs/>
          <w:color w:val="auto"/>
          <w:sz w:val="20"/>
          <w:szCs w:val="20"/>
        </w:rPr>
        <w:t xml:space="preserve"> Sharda Holdings LTD</w:t>
      </w:r>
      <w:r w:rsidRPr="009F3EF3">
        <w:rPr>
          <w:rFonts w:ascii="Times New Roman" w:eastAsia="Calibri" w:hAnsi="Times New Roman" w:cs="Times New Roman"/>
          <w:color w:val="FF0000"/>
          <w:sz w:val="20"/>
          <w:szCs w:val="20"/>
        </w:rPr>
        <w:t xml:space="preserve"> </w:t>
      </w:r>
      <w:r w:rsidRPr="00383F8B">
        <w:rPr>
          <w:rFonts w:ascii="Times New Roman" w:eastAsia="Calibri" w:hAnsi="Times New Roman" w:cs="Times New Roman"/>
          <w:color w:val="auto"/>
          <w:sz w:val="20"/>
          <w:szCs w:val="20"/>
        </w:rPr>
        <w:t>(hereinafter called the "Landlord") of the one part and</w:t>
      </w:r>
      <w:r w:rsidR="006D3946" w:rsidRPr="00383F8B">
        <w:rPr>
          <w:rFonts w:ascii="Times New Roman" w:eastAsia="Calibri" w:hAnsi="Times New Roman" w:cs="Times New Roman"/>
          <w:b/>
          <w:bCs/>
          <w:color w:val="auto"/>
          <w:sz w:val="20"/>
          <w:szCs w:val="20"/>
        </w:rPr>
        <w:t xml:space="preserve"> </w:t>
      </w:r>
      <w:r w:rsidR="00836A91">
        <w:rPr>
          <w:rFonts w:ascii="Times New Roman" w:eastAsia="Calibri" w:hAnsi="Times New Roman" w:cs="Times New Roman"/>
          <w:b/>
          <w:bCs/>
          <w:color w:val="000000" w:themeColor="text1"/>
          <w:sz w:val="20"/>
          <w:szCs w:val="20"/>
        </w:rPr>
        <w:t>Sebastian Hahn</w:t>
      </w:r>
      <w:r w:rsidR="00906DB0" w:rsidRPr="009F3EF3">
        <w:rPr>
          <w:rFonts w:ascii="Times New Roman" w:eastAsia="Calibri" w:hAnsi="Times New Roman" w:cs="Times New Roman"/>
          <w:b/>
          <w:bCs/>
          <w:color w:val="FF0000"/>
          <w:sz w:val="20"/>
          <w:szCs w:val="20"/>
        </w:rPr>
        <w:t xml:space="preserve"> </w:t>
      </w:r>
      <w:r w:rsidR="00422A37" w:rsidRPr="00383F8B">
        <w:rPr>
          <w:rFonts w:ascii="Times New Roman" w:eastAsia="Calibri" w:hAnsi="Times New Roman" w:cs="Times New Roman"/>
          <w:color w:val="auto"/>
          <w:sz w:val="20"/>
          <w:szCs w:val="20"/>
        </w:rPr>
        <w:t>(</w:t>
      </w:r>
      <w:r w:rsidRPr="00383F8B">
        <w:rPr>
          <w:rFonts w:ascii="Times New Roman" w:eastAsia="Calibri" w:hAnsi="Times New Roman" w:cs="Times New Roman"/>
          <w:color w:val="auto"/>
          <w:sz w:val="20"/>
          <w:szCs w:val="20"/>
        </w:rPr>
        <w:t>hereinafter called the "Tenant</w:t>
      </w:r>
      <w:r w:rsidR="00077BFE">
        <w:rPr>
          <w:rFonts w:ascii="Times New Roman" w:eastAsia="Calibri" w:hAnsi="Times New Roman" w:cs="Times New Roman"/>
          <w:color w:val="auto"/>
          <w:sz w:val="20"/>
          <w:szCs w:val="20"/>
        </w:rPr>
        <w:t>s</w:t>
      </w:r>
      <w:r w:rsidRPr="00383F8B">
        <w:rPr>
          <w:rFonts w:ascii="Times New Roman" w:eastAsia="Calibri" w:hAnsi="Times New Roman" w:cs="Times New Roman"/>
          <w:color w:val="auto"/>
          <w:sz w:val="20"/>
          <w:szCs w:val="20"/>
        </w:rPr>
        <w:t>") of the other part.</w:t>
      </w:r>
    </w:p>
    <w:p w14:paraId="35FE1A9C" w14:textId="327AC53F" w:rsidR="00900977" w:rsidRPr="00767A40" w:rsidRDefault="00AD6507" w:rsidP="00391FA4">
      <w:pPr>
        <w:pStyle w:val="Normal1"/>
        <w:spacing w:after="120" w:line="240" w:lineRule="auto"/>
        <w:ind w:left="1418" w:right="-324" w:hanging="1418"/>
        <w:rPr>
          <w:rFonts w:ascii="Times New Roman" w:hAnsi="Times New Roman" w:cs="Times New Roman"/>
          <w:sz w:val="20"/>
          <w:szCs w:val="20"/>
        </w:rPr>
      </w:pPr>
      <w:r>
        <w:rPr>
          <w:rFonts w:ascii="Times New Roman" w:eastAsia="Calibri" w:hAnsi="Times New Roman" w:cs="Times New Roman"/>
          <w:b/>
          <w:sz w:val="20"/>
          <w:szCs w:val="20"/>
        </w:rPr>
        <w:lastRenderedPageBreak/>
        <w:t>W</w:t>
      </w:r>
      <w:r w:rsidR="00422A37" w:rsidRPr="00767A40">
        <w:rPr>
          <w:rFonts w:ascii="Times New Roman" w:eastAsia="Calibri" w:hAnsi="Times New Roman" w:cs="Times New Roman"/>
          <w:b/>
          <w:sz w:val="20"/>
          <w:szCs w:val="20"/>
        </w:rPr>
        <w:t>HEREAS: -</w:t>
      </w:r>
    </w:p>
    <w:p w14:paraId="704F9475" w14:textId="2FD54D63" w:rsidR="00900977" w:rsidRPr="00767A40" w:rsidRDefault="004E27CB" w:rsidP="00895922">
      <w:pPr>
        <w:pStyle w:val="Normal1"/>
        <w:numPr>
          <w:ilvl w:val="0"/>
          <w:numId w:val="5"/>
        </w:numPr>
        <w:spacing w:line="240" w:lineRule="auto"/>
        <w:ind w:left="709" w:right="95" w:hanging="709"/>
        <w:rPr>
          <w:rFonts w:ascii="Times New Roman" w:eastAsia="Calibri" w:hAnsi="Times New Roman" w:cs="Times New Roman"/>
          <w:sz w:val="20"/>
          <w:szCs w:val="20"/>
        </w:rPr>
      </w:pPr>
      <w:r w:rsidRPr="00767A40">
        <w:rPr>
          <w:rFonts w:ascii="Times New Roman" w:eastAsia="Calibri" w:hAnsi="Times New Roman" w:cs="Times New Roman"/>
          <w:sz w:val="20"/>
          <w:szCs w:val="20"/>
        </w:rPr>
        <w:t>The Landlord is the leasehold owner of all those premises</w:t>
      </w:r>
      <w:r w:rsidR="00371305" w:rsidRPr="00767A40">
        <w:rPr>
          <w:rFonts w:ascii="Times New Roman" w:eastAsia="Calibri" w:hAnsi="Times New Roman" w:cs="Times New Roman"/>
          <w:sz w:val="20"/>
          <w:szCs w:val="20"/>
        </w:rPr>
        <w:t xml:space="preserve"> (which expression jointly and individually includes the Landlords’ successors in title or assigns or mortgages, on one part)</w:t>
      </w:r>
      <w:r w:rsidRPr="00767A40">
        <w:rPr>
          <w:rFonts w:ascii="Times New Roman" w:eastAsia="Calibri" w:hAnsi="Times New Roman" w:cs="Times New Roman"/>
          <w:sz w:val="20"/>
          <w:szCs w:val="20"/>
        </w:rPr>
        <w:t xml:space="preserve"> more particularly described in the </w:t>
      </w:r>
      <w:r w:rsidR="006E72E3" w:rsidRPr="00767A40">
        <w:rPr>
          <w:rFonts w:ascii="Times New Roman" w:eastAsia="Calibri" w:hAnsi="Times New Roman" w:cs="Times New Roman"/>
          <w:sz w:val="20"/>
          <w:szCs w:val="20"/>
        </w:rPr>
        <w:t xml:space="preserve">First </w:t>
      </w:r>
      <w:r w:rsidRPr="00767A40">
        <w:rPr>
          <w:rFonts w:ascii="Times New Roman" w:eastAsia="Calibri" w:hAnsi="Times New Roman" w:cs="Times New Roman"/>
          <w:sz w:val="20"/>
          <w:szCs w:val="20"/>
        </w:rPr>
        <w:t>Schedule hereto (hereinafter called the "Premises")</w:t>
      </w:r>
      <w:r w:rsidR="00B252D5" w:rsidRPr="00767A40">
        <w:rPr>
          <w:rFonts w:ascii="Times New Roman" w:eastAsia="Calibri" w:hAnsi="Times New Roman" w:cs="Times New Roman"/>
          <w:sz w:val="20"/>
          <w:szCs w:val="20"/>
        </w:rPr>
        <w:t xml:space="preserve">. </w:t>
      </w:r>
    </w:p>
    <w:p w14:paraId="5A264498" w14:textId="0DB713F2" w:rsidR="000A3285" w:rsidRDefault="004E27CB" w:rsidP="000A3285">
      <w:pPr>
        <w:pStyle w:val="Normal1"/>
        <w:numPr>
          <w:ilvl w:val="0"/>
          <w:numId w:val="5"/>
        </w:numPr>
        <w:spacing w:line="240" w:lineRule="auto"/>
        <w:ind w:left="709" w:right="95" w:hanging="709"/>
        <w:rPr>
          <w:rFonts w:ascii="Times New Roman" w:eastAsia="Calibri" w:hAnsi="Times New Roman" w:cs="Times New Roman"/>
          <w:sz w:val="20"/>
          <w:szCs w:val="20"/>
        </w:rPr>
      </w:pPr>
      <w:r w:rsidRPr="00767A40">
        <w:rPr>
          <w:rFonts w:ascii="Times New Roman" w:eastAsia="Calibri" w:hAnsi="Times New Roman" w:cs="Times New Roman"/>
          <w:sz w:val="20"/>
          <w:szCs w:val="20"/>
        </w:rPr>
        <w:t>The Landlord has agreed to rent the Premises to the Tenant</w:t>
      </w:r>
      <w:r w:rsidR="00077BFE">
        <w:rPr>
          <w:rFonts w:ascii="Times New Roman" w:eastAsia="Calibri" w:hAnsi="Times New Roman" w:cs="Times New Roman"/>
          <w:sz w:val="20"/>
          <w:szCs w:val="20"/>
        </w:rPr>
        <w:t>s</w:t>
      </w:r>
      <w:r w:rsidR="006E72E3" w:rsidRPr="00767A40">
        <w:rPr>
          <w:rFonts w:ascii="Times New Roman" w:eastAsia="Calibri" w:hAnsi="Times New Roman" w:cs="Times New Roman"/>
          <w:sz w:val="20"/>
          <w:szCs w:val="20"/>
        </w:rPr>
        <w:t>, including the fixtures and fittings</w:t>
      </w:r>
      <w:r w:rsidR="000E2368" w:rsidRPr="00767A40">
        <w:rPr>
          <w:rFonts w:ascii="Times New Roman" w:eastAsia="Calibri" w:hAnsi="Times New Roman" w:cs="Times New Roman"/>
          <w:sz w:val="20"/>
          <w:szCs w:val="20"/>
        </w:rPr>
        <w:t>,</w:t>
      </w:r>
      <w:r w:rsidR="006E72E3" w:rsidRPr="00767A40">
        <w:rPr>
          <w:rFonts w:ascii="Times New Roman" w:eastAsia="Calibri" w:hAnsi="Times New Roman" w:cs="Times New Roman"/>
          <w:sz w:val="20"/>
          <w:szCs w:val="20"/>
        </w:rPr>
        <w:t xml:space="preserve"> (hereinafter called “the Fixtures &amp; Fittings”) as more particularly described in the Second Schedule hereto</w:t>
      </w:r>
      <w:r w:rsidRPr="00767A40">
        <w:rPr>
          <w:rFonts w:ascii="Times New Roman" w:eastAsia="Calibri" w:hAnsi="Times New Roman" w:cs="Times New Roman"/>
          <w:sz w:val="20"/>
          <w:szCs w:val="20"/>
        </w:rPr>
        <w:t xml:space="preserve"> on the terms and conditions hereinafter appearing.</w:t>
      </w:r>
    </w:p>
    <w:p w14:paraId="2A3DF32D" w14:textId="5573A057" w:rsidR="00901074" w:rsidRPr="00767A40" w:rsidRDefault="00901074" w:rsidP="000A3285">
      <w:pPr>
        <w:pStyle w:val="Normal1"/>
        <w:numPr>
          <w:ilvl w:val="0"/>
          <w:numId w:val="5"/>
        </w:numPr>
        <w:spacing w:line="240" w:lineRule="auto"/>
        <w:ind w:left="709" w:right="95" w:hanging="709"/>
        <w:rPr>
          <w:rFonts w:ascii="Times New Roman" w:eastAsia="Calibri" w:hAnsi="Times New Roman" w:cs="Times New Roman"/>
          <w:sz w:val="20"/>
          <w:szCs w:val="20"/>
        </w:rPr>
      </w:pPr>
      <w:r>
        <w:rPr>
          <w:rFonts w:ascii="Times New Roman" w:eastAsia="Calibri" w:hAnsi="Times New Roman" w:cs="Times New Roman"/>
          <w:sz w:val="20"/>
          <w:szCs w:val="20"/>
        </w:rPr>
        <w:t>Should the contract be renewed for a further year the landlord herewith agrees to pay Property Zone a ½ months commission to prepare new contracts and to carry out a property check.</w:t>
      </w:r>
      <w:r w:rsidR="004D78BD">
        <w:rPr>
          <w:rFonts w:ascii="Times New Roman" w:eastAsia="Calibri" w:hAnsi="Times New Roman" w:cs="Times New Roman"/>
          <w:sz w:val="20"/>
          <w:szCs w:val="20"/>
        </w:rPr>
        <w:t xml:space="preserve"> A commission of one </w:t>
      </w:r>
      <w:r w:rsidR="00B4607C">
        <w:rPr>
          <w:rFonts w:ascii="Times New Roman" w:eastAsia="Calibri" w:hAnsi="Times New Roman" w:cs="Times New Roman"/>
          <w:sz w:val="20"/>
          <w:szCs w:val="20"/>
        </w:rPr>
        <w:t>month’s</w:t>
      </w:r>
      <w:r w:rsidR="004D78BD">
        <w:rPr>
          <w:rFonts w:ascii="Times New Roman" w:eastAsia="Calibri" w:hAnsi="Times New Roman" w:cs="Times New Roman"/>
          <w:sz w:val="20"/>
          <w:szCs w:val="20"/>
        </w:rPr>
        <w:t xml:space="preserve"> rent is agreed if it is a new tenant.</w:t>
      </w:r>
    </w:p>
    <w:p w14:paraId="7ED0C3FC" w14:textId="77777777" w:rsidR="00D90D5F" w:rsidRPr="00767A40" w:rsidRDefault="00D90D5F" w:rsidP="00E5156A">
      <w:pPr>
        <w:spacing w:after="0"/>
        <w:rPr>
          <w:rFonts w:ascii="Times New Roman" w:hAnsi="Times New Roman" w:cs="Times New Roman"/>
          <w:b/>
          <w:bCs/>
          <w:sz w:val="20"/>
          <w:szCs w:val="20"/>
        </w:rPr>
      </w:pPr>
      <w:r w:rsidRPr="00767A40">
        <w:rPr>
          <w:rFonts w:ascii="Times New Roman" w:hAnsi="Times New Roman" w:cs="Times New Roman"/>
          <w:b/>
          <w:bCs/>
          <w:sz w:val="20"/>
          <w:szCs w:val="20"/>
        </w:rPr>
        <w:t>PAYMENT DETAILS:</w:t>
      </w:r>
    </w:p>
    <w:p w14:paraId="0A9792A1" w14:textId="56EF83AD" w:rsidR="00A15D6B" w:rsidRDefault="000C121D" w:rsidP="000C121D">
      <w:pPr>
        <w:pStyle w:val="NoSpacing"/>
        <w:rPr>
          <w:b/>
          <w:bCs/>
          <w:szCs w:val="20"/>
        </w:rPr>
      </w:pPr>
      <w:r w:rsidRPr="00000EC9">
        <w:rPr>
          <w:b/>
          <w:bCs/>
          <w:szCs w:val="20"/>
        </w:rPr>
        <w:t xml:space="preserve">Bank Name: </w:t>
      </w:r>
      <w:r w:rsidRPr="00000EC9">
        <w:rPr>
          <w:b/>
          <w:bCs/>
          <w:szCs w:val="20"/>
        </w:rPr>
        <w:tab/>
        <w:t xml:space="preserve">   </w:t>
      </w:r>
      <w:r w:rsidR="00A15D6B">
        <w:rPr>
          <w:b/>
          <w:bCs/>
          <w:szCs w:val="20"/>
        </w:rPr>
        <w:t>GIBRALTAR INTERNATIONAL BANK</w:t>
      </w:r>
      <w:r w:rsidRPr="00000EC9">
        <w:rPr>
          <w:b/>
          <w:bCs/>
          <w:szCs w:val="20"/>
        </w:rPr>
        <w:t xml:space="preserve">     </w:t>
      </w:r>
    </w:p>
    <w:p w14:paraId="099D8364" w14:textId="5DFB3E72" w:rsidR="000C121D" w:rsidRPr="00000EC9" w:rsidRDefault="000C121D" w:rsidP="000C121D">
      <w:pPr>
        <w:pStyle w:val="NoSpacing"/>
        <w:rPr>
          <w:b/>
          <w:bCs/>
          <w:szCs w:val="20"/>
        </w:rPr>
      </w:pPr>
      <w:r w:rsidRPr="00000EC9">
        <w:rPr>
          <w:b/>
          <w:bCs/>
          <w:szCs w:val="20"/>
        </w:rPr>
        <w:t xml:space="preserve">     </w:t>
      </w:r>
      <w:r w:rsidRPr="00000EC9">
        <w:rPr>
          <w:b/>
          <w:bCs/>
          <w:szCs w:val="20"/>
        </w:rPr>
        <w:tab/>
      </w:r>
    </w:p>
    <w:p w14:paraId="63BA1B65" w14:textId="77777777" w:rsidR="00A15D6B" w:rsidRDefault="000C121D" w:rsidP="00A15D6B">
      <w:pPr>
        <w:pStyle w:val="NoSpacing"/>
        <w:rPr>
          <w:b/>
          <w:bCs/>
          <w:szCs w:val="20"/>
        </w:rPr>
      </w:pPr>
      <w:r w:rsidRPr="00000EC9">
        <w:rPr>
          <w:b/>
          <w:bCs/>
          <w:szCs w:val="20"/>
        </w:rPr>
        <w:t xml:space="preserve">Account Name:  </w:t>
      </w:r>
      <w:r w:rsidR="00077B9B">
        <w:rPr>
          <w:b/>
          <w:bCs/>
          <w:szCs w:val="20"/>
        </w:rPr>
        <w:t xml:space="preserve">  </w:t>
      </w:r>
      <w:r w:rsidR="00A15D6B">
        <w:rPr>
          <w:b/>
          <w:bCs/>
          <w:szCs w:val="20"/>
        </w:rPr>
        <w:t>THE PROPERTY ZONE GIBRALTAR LIMITED - CLIENT MONEY- POOLED ACCOUNT RENTAL</w:t>
      </w:r>
    </w:p>
    <w:p w14:paraId="7AC64AB2" w14:textId="75B9D857" w:rsidR="000C121D" w:rsidRPr="00000EC9" w:rsidRDefault="00077B9B" w:rsidP="000C121D">
      <w:pPr>
        <w:pStyle w:val="NoSpacing"/>
        <w:rPr>
          <w:b/>
          <w:bCs/>
          <w:szCs w:val="20"/>
        </w:rPr>
      </w:pPr>
      <w:r>
        <w:rPr>
          <w:b/>
          <w:bCs/>
          <w:szCs w:val="20"/>
        </w:rPr>
        <w:t xml:space="preserve">     </w:t>
      </w:r>
      <w:r w:rsidR="000C121D" w:rsidRPr="00000EC9">
        <w:rPr>
          <w:b/>
          <w:bCs/>
          <w:szCs w:val="20"/>
        </w:rPr>
        <w:tab/>
      </w:r>
    </w:p>
    <w:p w14:paraId="72343C5A" w14:textId="77777777" w:rsidR="00836A91" w:rsidRDefault="000C121D" w:rsidP="000C121D">
      <w:pPr>
        <w:pStyle w:val="NoSpacing"/>
        <w:rPr>
          <w:b/>
          <w:bCs/>
          <w:szCs w:val="20"/>
        </w:rPr>
      </w:pPr>
      <w:r w:rsidRPr="00000EC9">
        <w:rPr>
          <w:b/>
          <w:bCs/>
          <w:szCs w:val="20"/>
        </w:rPr>
        <w:t>Account Number:</w:t>
      </w:r>
      <w:r w:rsidR="00A15D6B">
        <w:rPr>
          <w:b/>
          <w:bCs/>
          <w:szCs w:val="20"/>
        </w:rPr>
        <w:t xml:space="preserve">  20013891</w:t>
      </w:r>
    </w:p>
    <w:p w14:paraId="242C97C9" w14:textId="6DB274B5" w:rsidR="000C121D" w:rsidRPr="00000EC9" w:rsidRDefault="000C121D" w:rsidP="000C121D">
      <w:pPr>
        <w:pStyle w:val="NoSpacing"/>
        <w:rPr>
          <w:b/>
          <w:bCs/>
          <w:szCs w:val="20"/>
        </w:rPr>
      </w:pPr>
      <w:r w:rsidRPr="00000EC9">
        <w:rPr>
          <w:b/>
          <w:bCs/>
          <w:szCs w:val="20"/>
        </w:rPr>
        <w:tab/>
        <w:t xml:space="preserve"> </w:t>
      </w:r>
    </w:p>
    <w:p w14:paraId="5DC7BD14" w14:textId="0229001A" w:rsidR="000C121D" w:rsidRDefault="000C121D" w:rsidP="000C121D">
      <w:pPr>
        <w:pStyle w:val="NoSpacing"/>
        <w:rPr>
          <w:b/>
          <w:bCs/>
        </w:rPr>
      </w:pPr>
      <w:r w:rsidRPr="00000EC9">
        <w:rPr>
          <w:b/>
          <w:bCs/>
        </w:rPr>
        <w:t>Sort Code:</w:t>
      </w:r>
      <w:r w:rsidR="00A15D6B">
        <w:rPr>
          <w:b/>
          <w:bCs/>
        </w:rPr>
        <w:t xml:space="preserve">  60-83-14</w:t>
      </w:r>
      <w:r w:rsidRPr="00000EC9">
        <w:rPr>
          <w:b/>
          <w:bCs/>
        </w:rPr>
        <w:tab/>
        <w:t xml:space="preserve">               </w:t>
      </w:r>
    </w:p>
    <w:p w14:paraId="22795B1B" w14:textId="0BB261C0" w:rsidR="00D90D5F" w:rsidRPr="00FF1209" w:rsidRDefault="00D90D5F" w:rsidP="00E5156A">
      <w:pPr>
        <w:spacing w:after="0"/>
        <w:rPr>
          <w:rFonts w:ascii="Times New Roman" w:hAnsi="Times New Roman" w:cs="Times New Roman"/>
          <w:color w:val="FF0000"/>
          <w:sz w:val="20"/>
          <w:szCs w:val="20"/>
        </w:rPr>
      </w:pPr>
      <w:r w:rsidRPr="00FF1209">
        <w:rPr>
          <w:rFonts w:ascii="Times New Roman" w:hAnsi="Times New Roman" w:cs="Times New Roman"/>
          <w:color w:val="FF0000"/>
          <w:sz w:val="20"/>
          <w:szCs w:val="20"/>
        </w:rPr>
        <w:tab/>
      </w:r>
      <w:r w:rsidRPr="00FF1209">
        <w:rPr>
          <w:rFonts w:ascii="Times New Roman" w:hAnsi="Times New Roman" w:cs="Times New Roman"/>
          <w:color w:val="FF0000"/>
          <w:sz w:val="20"/>
          <w:szCs w:val="20"/>
        </w:rPr>
        <w:tab/>
      </w:r>
      <w:r w:rsidRPr="00FF1209">
        <w:rPr>
          <w:rFonts w:ascii="Times New Roman" w:hAnsi="Times New Roman" w:cs="Times New Roman"/>
          <w:color w:val="FF0000"/>
          <w:sz w:val="20"/>
          <w:szCs w:val="20"/>
        </w:rPr>
        <w:tab/>
      </w:r>
    </w:p>
    <w:p w14:paraId="3AAC07CC" w14:textId="6DF9E0E6" w:rsidR="00906DB0" w:rsidRPr="004039DF" w:rsidRDefault="00D90D5F" w:rsidP="00906DB0">
      <w:pPr>
        <w:spacing w:after="120"/>
        <w:rPr>
          <w:rFonts w:ascii="Times New Roman" w:hAnsi="Times New Roman" w:cs="Times New Roman"/>
          <w:b/>
          <w:bCs/>
          <w:i/>
          <w:iCs/>
          <w:color w:val="000000" w:themeColor="text1"/>
          <w:sz w:val="20"/>
          <w:szCs w:val="20"/>
        </w:rPr>
      </w:pPr>
      <w:r w:rsidRPr="00DC75C6">
        <w:rPr>
          <w:rFonts w:ascii="Times New Roman" w:hAnsi="Times New Roman" w:cs="Times New Roman"/>
          <w:i/>
          <w:iCs/>
          <w:color w:val="auto"/>
          <w:sz w:val="20"/>
          <w:szCs w:val="20"/>
        </w:rPr>
        <w:t>Please use the following reference when making the transfer:</w:t>
      </w:r>
      <w:r w:rsidR="00A15D6B">
        <w:rPr>
          <w:rFonts w:ascii="Times New Roman" w:hAnsi="Times New Roman" w:cs="Times New Roman"/>
          <w:i/>
          <w:iCs/>
          <w:color w:val="auto"/>
          <w:sz w:val="20"/>
          <w:szCs w:val="20"/>
        </w:rPr>
        <w:t>10 The Residence</w:t>
      </w:r>
    </w:p>
    <w:p w14:paraId="437F8C1B" w14:textId="4A79B89C" w:rsidR="00E5156A" w:rsidRPr="00767A40" w:rsidRDefault="00D90D5F" w:rsidP="00906DB0">
      <w:pPr>
        <w:spacing w:after="120"/>
        <w:rPr>
          <w:rFonts w:ascii="Times New Roman" w:eastAsia="Calibri" w:hAnsi="Times New Roman" w:cs="Times New Roman"/>
          <w:sz w:val="20"/>
          <w:szCs w:val="20"/>
        </w:rPr>
      </w:pPr>
      <w:r w:rsidRPr="00767A40">
        <w:rPr>
          <w:rFonts w:ascii="Times New Roman" w:eastAsia="Calibri" w:hAnsi="Times New Roman" w:cs="Times New Roman"/>
          <w:b/>
          <w:sz w:val="20"/>
          <w:szCs w:val="20"/>
        </w:rPr>
        <w:t>NOW IT IS HEREBY AGREED</w:t>
      </w:r>
      <w:r w:rsidRPr="00767A40">
        <w:rPr>
          <w:rFonts w:ascii="Times New Roman" w:eastAsia="Calibri" w:hAnsi="Times New Roman" w:cs="Times New Roman"/>
          <w:sz w:val="20"/>
          <w:szCs w:val="20"/>
        </w:rPr>
        <w:t xml:space="preserve"> as follows: -</w:t>
      </w:r>
    </w:p>
    <w:p w14:paraId="682EA367" w14:textId="2B0C68DB" w:rsidR="00793EE3" w:rsidRPr="00383F8B" w:rsidRDefault="004E27CB" w:rsidP="00767A40">
      <w:pPr>
        <w:pStyle w:val="Normal1"/>
        <w:numPr>
          <w:ilvl w:val="0"/>
          <w:numId w:val="6"/>
        </w:numPr>
        <w:spacing w:line="240" w:lineRule="auto"/>
        <w:ind w:right="-324"/>
        <w:rPr>
          <w:rFonts w:ascii="Times New Roman" w:eastAsia="Calibri" w:hAnsi="Times New Roman" w:cs="Times New Roman"/>
          <w:color w:val="auto"/>
          <w:sz w:val="20"/>
          <w:szCs w:val="20"/>
        </w:rPr>
      </w:pPr>
      <w:r w:rsidRPr="00767A40">
        <w:rPr>
          <w:rFonts w:ascii="Times New Roman" w:eastAsia="Calibri" w:hAnsi="Times New Roman" w:cs="Times New Roman"/>
          <w:sz w:val="20"/>
          <w:szCs w:val="20"/>
        </w:rPr>
        <w:t xml:space="preserve">In consideration of the sum </w:t>
      </w:r>
      <w:r w:rsidRPr="00383F8B">
        <w:rPr>
          <w:rFonts w:ascii="Times New Roman" w:eastAsia="Calibri" w:hAnsi="Times New Roman" w:cs="Times New Roman"/>
          <w:color w:val="auto"/>
          <w:sz w:val="20"/>
          <w:szCs w:val="20"/>
        </w:rPr>
        <w:t>of</w:t>
      </w:r>
      <w:r w:rsidR="009B7AD0" w:rsidRPr="00383F8B">
        <w:rPr>
          <w:rFonts w:ascii="Times New Roman" w:eastAsia="Calibri" w:hAnsi="Times New Roman" w:cs="Times New Roman"/>
          <w:color w:val="auto"/>
          <w:sz w:val="20"/>
          <w:szCs w:val="20"/>
        </w:rPr>
        <w:t xml:space="preserve"> </w:t>
      </w:r>
      <w:r w:rsidR="004039DF">
        <w:rPr>
          <w:rFonts w:ascii="Times New Roman" w:eastAsia="Calibri" w:hAnsi="Times New Roman" w:cs="Times New Roman"/>
          <w:color w:val="000000" w:themeColor="text1"/>
          <w:sz w:val="20"/>
          <w:szCs w:val="20"/>
        </w:rPr>
        <w:t>£850</w:t>
      </w:r>
      <w:r w:rsidR="00520A10" w:rsidRPr="009F3EF3">
        <w:rPr>
          <w:rFonts w:ascii="Times New Roman" w:eastAsia="Calibri" w:hAnsi="Times New Roman" w:cs="Times New Roman"/>
          <w:color w:val="FF0000"/>
          <w:sz w:val="20"/>
          <w:szCs w:val="20"/>
        </w:rPr>
        <w:t xml:space="preserve"> </w:t>
      </w:r>
      <w:r w:rsidR="00520A10" w:rsidRPr="00383F8B">
        <w:rPr>
          <w:rFonts w:ascii="Times New Roman" w:eastAsia="Calibri" w:hAnsi="Times New Roman" w:cs="Times New Roman"/>
          <w:color w:val="auto"/>
          <w:sz w:val="20"/>
          <w:szCs w:val="20"/>
        </w:rPr>
        <w:t xml:space="preserve">already </w:t>
      </w:r>
      <w:r w:rsidRPr="00383F8B">
        <w:rPr>
          <w:rFonts w:ascii="Times New Roman" w:eastAsia="Calibri" w:hAnsi="Times New Roman" w:cs="Times New Roman"/>
          <w:color w:val="auto"/>
          <w:sz w:val="20"/>
          <w:szCs w:val="20"/>
        </w:rPr>
        <w:t>paid by the Tenant to the Landlord</w:t>
      </w:r>
      <w:r w:rsidR="000C121D" w:rsidRPr="00383F8B">
        <w:rPr>
          <w:rFonts w:ascii="Times New Roman" w:eastAsia="Calibri" w:hAnsi="Times New Roman" w:cs="Times New Roman"/>
          <w:color w:val="auto"/>
          <w:sz w:val="20"/>
          <w:szCs w:val="20"/>
        </w:rPr>
        <w:t>s agents client account</w:t>
      </w:r>
      <w:r w:rsidRPr="00383F8B">
        <w:rPr>
          <w:rFonts w:ascii="Times New Roman" w:eastAsia="Calibri" w:hAnsi="Times New Roman" w:cs="Times New Roman"/>
          <w:color w:val="auto"/>
          <w:sz w:val="20"/>
          <w:szCs w:val="20"/>
        </w:rPr>
        <w:t xml:space="preserve"> by way of deposit (hereinafter called the “Deposit”) Deposit shall be refundable to the Tenant following termination of the Rental Agreement as defined hereunder but subject as provided</w:t>
      </w:r>
      <w:r w:rsidR="00353DE2" w:rsidRPr="00383F8B">
        <w:rPr>
          <w:rFonts w:ascii="Times New Roman" w:eastAsia="Calibri" w:hAnsi="Times New Roman" w:cs="Times New Roman"/>
          <w:color w:val="auto"/>
          <w:sz w:val="20"/>
          <w:szCs w:val="20"/>
        </w:rPr>
        <w:t xml:space="preserve"> herein</w:t>
      </w:r>
      <w:r w:rsidRPr="00383F8B">
        <w:rPr>
          <w:rFonts w:ascii="Times New Roman" w:eastAsia="Calibri" w:hAnsi="Times New Roman" w:cs="Times New Roman"/>
          <w:color w:val="auto"/>
          <w:sz w:val="20"/>
          <w:szCs w:val="20"/>
        </w:rPr>
        <w:t xml:space="preserve"> and in further consideration of the rent covenants and conditions hereinafter contained the Landlord lets unto the Tenant the Premises subject to the notice to quit provisions contained in paragraph 2 at a monthly rent of </w:t>
      </w:r>
      <w:r w:rsidR="004039DF">
        <w:rPr>
          <w:rFonts w:ascii="Times New Roman" w:eastAsia="Calibri" w:hAnsi="Times New Roman" w:cs="Times New Roman"/>
          <w:color w:val="000000" w:themeColor="text1"/>
          <w:sz w:val="20"/>
          <w:szCs w:val="20"/>
        </w:rPr>
        <w:t>£850</w:t>
      </w:r>
      <w:r w:rsidR="00590525" w:rsidRPr="00383F8B">
        <w:rPr>
          <w:rFonts w:ascii="Times New Roman" w:eastAsia="Calibri" w:hAnsi="Times New Roman" w:cs="Times New Roman"/>
          <w:color w:val="auto"/>
          <w:sz w:val="20"/>
          <w:szCs w:val="20"/>
        </w:rPr>
        <w:t xml:space="preserve"> payable on</w:t>
      </w:r>
      <w:r w:rsidR="00353DE2" w:rsidRPr="00383F8B">
        <w:rPr>
          <w:rFonts w:ascii="Times New Roman" w:eastAsia="Calibri" w:hAnsi="Times New Roman" w:cs="Times New Roman"/>
          <w:color w:val="auto"/>
          <w:sz w:val="20"/>
          <w:szCs w:val="20"/>
        </w:rPr>
        <w:t xml:space="preserve"> of</w:t>
      </w:r>
      <w:r w:rsidR="00590525" w:rsidRPr="00383F8B">
        <w:rPr>
          <w:rFonts w:ascii="Times New Roman" w:eastAsia="Calibri" w:hAnsi="Times New Roman" w:cs="Times New Roman"/>
          <w:color w:val="auto"/>
          <w:sz w:val="20"/>
          <w:szCs w:val="20"/>
        </w:rPr>
        <w:t xml:space="preserve"> the </w:t>
      </w:r>
      <w:r w:rsidR="00BD328C">
        <w:rPr>
          <w:rFonts w:ascii="Times New Roman" w:eastAsia="Calibri" w:hAnsi="Times New Roman" w:cs="Times New Roman"/>
          <w:color w:val="000000" w:themeColor="text1"/>
          <w:sz w:val="20"/>
          <w:szCs w:val="20"/>
        </w:rPr>
        <w:t>twelfth</w:t>
      </w:r>
      <w:r w:rsidR="00A15D6B">
        <w:rPr>
          <w:rFonts w:ascii="Times New Roman" w:eastAsia="Calibri" w:hAnsi="Times New Roman" w:cs="Times New Roman"/>
          <w:color w:val="000000" w:themeColor="text1"/>
          <w:sz w:val="20"/>
          <w:szCs w:val="20"/>
        </w:rPr>
        <w:t xml:space="preserve"> </w:t>
      </w:r>
      <w:r w:rsidRPr="00383F8B">
        <w:rPr>
          <w:rFonts w:ascii="Times New Roman" w:eastAsia="Calibri" w:hAnsi="Times New Roman" w:cs="Times New Roman"/>
          <w:color w:val="auto"/>
          <w:sz w:val="20"/>
          <w:szCs w:val="20"/>
        </w:rPr>
        <w:t xml:space="preserve"> day of each month in advance for the whole of the duration of this Rental Agreement, the first payment or due proportion of it apportioned on a day-to-day basis to be calculated from the date of this Rental Agreement</w:t>
      </w:r>
      <w:r w:rsidR="0097162F" w:rsidRPr="00383F8B">
        <w:rPr>
          <w:rFonts w:ascii="Times New Roman" w:eastAsia="Calibri" w:hAnsi="Times New Roman" w:cs="Times New Roman"/>
          <w:color w:val="auto"/>
          <w:sz w:val="20"/>
          <w:szCs w:val="20"/>
        </w:rPr>
        <w:t>.</w:t>
      </w:r>
      <w:r w:rsidR="00DB453E" w:rsidRPr="00383F8B">
        <w:rPr>
          <w:rFonts w:ascii="Times New Roman" w:eastAsia="Calibri" w:hAnsi="Times New Roman" w:cs="Times New Roman"/>
          <w:color w:val="auto"/>
          <w:sz w:val="20"/>
          <w:szCs w:val="20"/>
        </w:rPr>
        <w:t xml:space="preserve"> The deposit is held in </w:t>
      </w:r>
      <w:r w:rsidR="0029646A" w:rsidRPr="00383F8B">
        <w:rPr>
          <w:rFonts w:ascii="Times New Roman" w:eastAsia="Calibri" w:hAnsi="Times New Roman" w:cs="Times New Roman"/>
          <w:color w:val="auto"/>
          <w:sz w:val="20"/>
          <w:szCs w:val="20"/>
        </w:rPr>
        <w:t>Lan</w:t>
      </w:r>
      <w:r w:rsidR="00FF1209" w:rsidRPr="00383F8B">
        <w:rPr>
          <w:rFonts w:ascii="Times New Roman" w:eastAsia="Calibri" w:hAnsi="Times New Roman" w:cs="Times New Roman"/>
          <w:color w:val="auto"/>
          <w:sz w:val="20"/>
          <w:szCs w:val="20"/>
        </w:rPr>
        <w:t>d</w:t>
      </w:r>
      <w:r w:rsidR="0029646A" w:rsidRPr="00383F8B">
        <w:rPr>
          <w:rFonts w:ascii="Times New Roman" w:eastAsia="Calibri" w:hAnsi="Times New Roman" w:cs="Times New Roman"/>
          <w:color w:val="auto"/>
          <w:sz w:val="20"/>
          <w:szCs w:val="20"/>
        </w:rPr>
        <w:t>lords</w:t>
      </w:r>
      <w:r w:rsidR="00DB453E" w:rsidRPr="00383F8B">
        <w:rPr>
          <w:rFonts w:ascii="Times New Roman" w:eastAsia="Calibri" w:hAnsi="Times New Roman" w:cs="Times New Roman"/>
          <w:color w:val="auto"/>
          <w:sz w:val="20"/>
          <w:szCs w:val="20"/>
        </w:rPr>
        <w:t xml:space="preserve"> account.</w:t>
      </w:r>
      <w:r w:rsidR="003D56C3" w:rsidRPr="00383F8B">
        <w:rPr>
          <w:rFonts w:ascii="Times New Roman" w:eastAsia="Calibri" w:hAnsi="Times New Roman" w:cs="Times New Roman"/>
          <w:color w:val="auto"/>
          <w:sz w:val="20"/>
          <w:szCs w:val="20"/>
        </w:rPr>
        <w:t xml:space="preserve"> </w:t>
      </w:r>
      <w:r w:rsidR="00F144EE" w:rsidRPr="009F3EF3">
        <w:rPr>
          <w:rFonts w:ascii="Times New Roman" w:eastAsia="Calibri" w:hAnsi="Times New Roman" w:cs="Times New Roman"/>
          <w:b/>
          <w:bCs/>
          <w:color w:val="FF0000"/>
          <w:sz w:val="20"/>
          <w:szCs w:val="20"/>
        </w:rPr>
        <w:t xml:space="preserve"> </w:t>
      </w:r>
    </w:p>
    <w:p w14:paraId="2A71C3D4" w14:textId="7361262B" w:rsidR="00E5156A" w:rsidRPr="00383F8B" w:rsidRDefault="00E5156A" w:rsidP="00BB0EE6">
      <w:pPr>
        <w:pStyle w:val="Normal1"/>
        <w:spacing w:line="240" w:lineRule="auto"/>
        <w:ind w:left="1065" w:right="-324"/>
        <w:rPr>
          <w:rFonts w:ascii="Times New Roman" w:eastAsia="Calibri" w:hAnsi="Times New Roman" w:cs="Times New Roman"/>
          <w:color w:val="auto"/>
          <w:sz w:val="20"/>
          <w:szCs w:val="20"/>
        </w:rPr>
      </w:pPr>
    </w:p>
    <w:p w14:paraId="25558DDB" w14:textId="0294854C" w:rsidR="00B73562" w:rsidRPr="00383F8B" w:rsidRDefault="00590525" w:rsidP="00B73562">
      <w:pPr>
        <w:pStyle w:val="Normal1"/>
        <w:numPr>
          <w:ilvl w:val="0"/>
          <w:numId w:val="6"/>
        </w:numPr>
        <w:spacing w:after="0" w:line="240" w:lineRule="auto"/>
        <w:rPr>
          <w:rFonts w:ascii="Times New Roman" w:hAnsi="Times New Roman" w:cs="Times New Roman"/>
          <w:color w:val="auto"/>
          <w:sz w:val="20"/>
          <w:szCs w:val="20"/>
        </w:rPr>
      </w:pPr>
      <w:r w:rsidRPr="00383F8B">
        <w:rPr>
          <w:rFonts w:ascii="Times New Roman" w:eastAsia="Calibri" w:hAnsi="Times New Roman" w:cs="Times New Roman"/>
          <w:color w:val="auto"/>
          <w:sz w:val="20"/>
          <w:szCs w:val="20"/>
        </w:rPr>
        <w:t>The Landlord will let the Premises to</w:t>
      </w:r>
      <w:r w:rsidR="00391B68" w:rsidRPr="00383F8B">
        <w:rPr>
          <w:rFonts w:ascii="Times New Roman" w:eastAsia="Calibri" w:hAnsi="Times New Roman" w:cs="Times New Roman"/>
          <w:color w:val="auto"/>
          <w:sz w:val="20"/>
          <w:szCs w:val="20"/>
        </w:rPr>
        <w:t xml:space="preserve"> the Tenant with the Fixtures and Fittings</w:t>
      </w:r>
      <w:r w:rsidR="004E27CB" w:rsidRPr="00383F8B">
        <w:rPr>
          <w:rFonts w:ascii="Times New Roman" w:eastAsia="Calibri" w:hAnsi="Times New Roman" w:cs="Times New Roman"/>
          <w:color w:val="auto"/>
          <w:sz w:val="20"/>
          <w:szCs w:val="20"/>
        </w:rPr>
        <w:t xml:space="preserve"> for a term of </w:t>
      </w:r>
      <w:r w:rsidR="00353DE2" w:rsidRPr="00383F8B">
        <w:rPr>
          <w:rFonts w:ascii="Times New Roman" w:eastAsia="Calibri" w:hAnsi="Times New Roman" w:cs="Times New Roman"/>
          <w:color w:val="auto"/>
          <w:sz w:val="20"/>
          <w:szCs w:val="20"/>
        </w:rPr>
        <w:t xml:space="preserve">12 months (hereinafter called “the Term”) </w:t>
      </w:r>
      <w:r w:rsidR="004E27CB" w:rsidRPr="00383F8B">
        <w:rPr>
          <w:rFonts w:ascii="Times New Roman" w:eastAsia="Calibri" w:hAnsi="Times New Roman" w:cs="Times New Roman"/>
          <w:color w:val="auto"/>
          <w:sz w:val="20"/>
          <w:szCs w:val="20"/>
        </w:rPr>
        <w:t>from the date of this Agreement</w:t>
      </w:r>
      <w:r w:rsidR="00BD328C">
        <w:rPr>
          <w:rFonts w:ascii="Times New Roman" w:eastAsia="Calibri" w:hAnsi="Times New Roman" w:cs="Times New Roman"/>
          <w:color w:val="auto"/>
          <w:sz w:val="20"/>
          <w:szCs w:val="20"/>
        </w:rPr>
        <w:t xml:space="preserve"> </w:t>
      </w:r>
      <w:r w:rsidR="000E2368" w:rsidRPr="00383F8B">
        <w:rPr>
          <w:rFonts w:ascii="Times New Roman" w:hAnsi="Times New Roman" w:cs="Times New Roman"/>
          <w:color w:val="auto"/>
          <w:sz w:val="20"/>
          <w:szCs w:val="20"/>
        </w:rPr>
        <w:t xml:space="preserve">Failure to comply will result in a continuation of the contract until such a time as the rent is received. Should the tenant decide to leave before the termination of this contract, the deposit paid at the beginning of the contract will be forfeited and the Landlord reserves the right to bring an action against the Tenant for breach of contract. It is not permitted, under any circumstances, to use the deposit as the last month’s rent. </w:t>
      </w:r>
      <w:r w:rsidR="005A5B55" w:rsidRPr="00383F8B">
        <w:rPr>
          <w:rFonts w:ascii="Times New Roman" w:hAnsi="Times New Roman" w:cs="Times New Roman"/>
          <w:color w:val="auto"/>
          <w:sz w:val="20"/>
          <w:szCs w:val="20"/>
        </w:rPr>
        <w:t>Late rental payments may incur a fine of 5% interest per day.</w:t>
      </w:r>
      <w:r w:rsidR="00F12174" w:rsidRPr="00383F8B">
        <w:rPr>
          <w:rFonts w:ascii="Times New Roman" w:hAnsi="Times New Roman" w:cs="Times New Roman"/>
          <w:color w:val="auto"/>
          <w:sz w:val="20"/>
          <w:szCs w:val="20"/>
        </w:rPr>
        <w:t xml:space="preserve"> </w:t>
      </w:r>
    </w:p>
    <w:p w14:paraId="40415353" w14:textId="378569C2" w:rsidR="00D90D5F" w:rsidRDefault="00D90D5F" w:rsidP="00D90D5F">
      <w:pPr>
        <w:pStyle w:val="Normal1"/>
        <w:spacing w:after="0" w:line="240" w:lineRule="auto"/>
        <w:ind w:left="360"/>
        <w:contextualSpacing/>
        <w:rPr>
          <w:rFonts w:ascii="Times New Roman" w:eastAsia="Calibri" w:hAnsi="Times New Roman" w:cs="Times New Roman"/>
          <w:sz w:val="20"/>
          <w:szCs w:val="20"/>
        </w:rPr>
      </w:pPr>
    </w:p>
    <w:p w14:paraId="7B3A99A1" w14:textId="76A88579" w:rsidR="00900977" w:rsidRPr="00767A40" w:rsidRDefault="00D90D5F" w:rsidP="003D2F9B">
      <w:pPr>
        <w:pStyle w:val="Normal1"/>
        <w:spacing w:after="0" w:line="240" w:lineRule="auto"/>
        <w:ind w:left="1440" w:hanging="108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lastRenderedPageBreak/>
        <w:t>3.</w:t>
      </w:r>
      <w:r w:rsidRPr="00767A40">
        <w:rPr>
          <w:rFonts w:ascii="Times New Roman" w:eastAsia="Calibri" w:hAnsi="Times New Roman" w:cs="Times New Roman"/>
          <w:sz w:val="20"/>
          <w:szCs w:val="20"/>
        </w:rPr>
        <w:tab/>
      </w:r>
      <w:r w:rsidR="00371305" w:rsidRPr="00767A40">
        <w:rPr>
          <w:rFonts w:ascii="Times New Roman" w:eastAsia="Calibri" w:hAnsi="Times New Roman" w:cs="Times New Roman"/>
          <w:sz w:val="20"/>
          <w:szCs w:val="20"/>
        </w:rPr>
        <w:t>The Tenant applies to each named tenant. Each individual tenant has full rights and is equally responsible, jointly, and severally for the obligations set out in this contract and</w:t>
      </w:r>
      <w:r w:rsidR="004E27CB" w:rsidRPr="00767A40">
        <w:rPr>
          <w:rFonts w:ascii="Times New Roman" w:eastAsia="Calibri" w:hAnsi="Times New Roman" w:cs="Times New Roman"/>
          <w:sz w:val="20"/>
          <w:szCs w:val="20"/>
        </w:rPr>
        <w:t xml:space="preserve"> agrees with the Landlord as </w:t>
      </w:r>
      <w:r w:rsidR="00846091" w:rsidRPr="00767A40">
        <w:rPr>
          <w:rFonts w:ascii="Times New Roman" w:eastAsia="Calibri" w:hAnsi="Times New Roman" w:cs="Times New Roman"/>
          <w:sz w:val="20"/>
          <w:szCs w:val="20"/>
        </w:rPr>
        <w:t>follows: -</w:t>
      </w:r>
    </w:p>
    <w:p w14:paraId="1224B611" w14:textId="77777777" w:rsidR="00900977" w:rsidRPr="00767A40" w:rsidRDefault="00900977">
      <w:pPr>
        <w:pStyle w:val="Normal1"/>
        <w:spacing w:after="0" w:line="240" w:lineRule="auto"/>
        <w:ind w:left="720"/>
        <w:rPr>
          <w:rFonts w:ascii="Times New Roman" w:hAnsi="Times New Roman" w:cs="Times New Roman"/>
          <w:sz w:val="20"/>
          <w:szCs w:val="20"/>
        </w:rPr>
      </w:pPr>
    </w:p>
    <w:p w14:paraId="25697854" w14:textId="6BE585F3" w:rsidR="00900977" w:rsidRPr="00767A40" w:rsidRDefault="004E27CB">
      <w:pPr>
        <w:pStyle w:val="Normal1"/>
        <w:numPr>
          <w:ilvl w:val="1"/>
          <w:numId w:val="4"/>
        </w:numPr>
        <w:spacing w:after="0" w:line="240" w:lineRule="auto"/>
        <w:ind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 xml:space="preserve">To pay the said rent as </w:t>
      </w:r>
      <w:r w:rsidR="00422A37" w:rsidRPr="00767A40">
        <w:rPr>
          <w:rFonts w:ascii="Times New Roman" w:eastAsia="Calibri" w:hAnsi="Times New Roman" w:cs="Times New Roman"/>
          <w:sz w:val="20"/>
          <w:szCs w:val="20"/>
        </w:rPr>
        <w:t>aforesaid</w:t>
      </w:r>
      <w:r w:rsidR="0094148D" w:rsidRPr="00767A40">
        <w:rPr>
          <w:rFonts w:ascii="Times New Roman" w:eastAsia="Calibri" w:hAnsi="Times New Roman" w:cs="Times New Roman"/>
          <w:sz w:val="20"/>
          <w:szCs w:val="20"/>
        </w:rPr>
        <w:t xml:space="preserve"> with no discounts or deductions in the manner agreed. Payment must be credited in time to pay the Landlord in full on the date the rent is due. </w:t>
      </w:r>
      <w:r w:rsidR="00F57D03" w:rsidRPr="00767A40">
        <w:rPr>
          <w:rFonts w:ascii="Times New Roman" w:eastAsia="Calibri" w:hAnsi="Times New Roman" w:cs="Times New Roman"/>
          <w:sz w:val="20"/>
          <w:szCs w:val="20"/>
        </w:rPr>
        <w:t>Should the tenant leave before the end of the tenancy the Landlord reserves the right to claim all monies that would have been due for the duration of the tenancy.</w:t>
      </w:r>
    </w:p>
    <w:p w14:paraId="5A39F34C" w14:textId="77777777" w:rsidR="00900977" w:rsidRPr="00767A40" w:rsidRDefault="00900977">
      <w:pPr>
        <w:pStyle w:val="Normal1"/>
        <w:spacing w:after="0" w:line="240" w:lineRule="auto"/>
        <w:ind w:left="1440"/>
        <w:rPr>
          <w:rFonts w:ascii="Times New Roman" w:hAnsi="Times New Roman" w:cs="Times New Roman"/>
          <w:sz w:val="20"/>
          <w:szCs w:val="20"/>
        </w:rPr>
      </w:pPr>
    </w:p>
    <w:p w14:paraId="297AEA8A" w14:textId="3484C246" w:rsidR="00D54910" w:rsidRPr="00767A40" w:rsidRDefault="00D54910" w:rsidP="00D54910">
      <w:pPr>
        <w:pStyle w:val="Normal1"/>
        <w:numPr>
          <w:ilvl w:val="1"/>
          <w:numId w:val="4"/>
        </w:numPr>
        <w:spacing w:after="0" w:line="240" w:lineRule="auto"/>
        <w:ind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 xml:space="preserve">To pay all charges of utilities, being water, electricity, telephone, television, and internet supply, used or consumed on the Premises and which are due at any time during the term of this Rental Agreement. All connections are to be put into the tenants’ </w:t>
      </w:r>
      <w:r w:rsidR="00836A91" w:rsidRPr="00767A40">
        <w:rPr>
          <w:rFonts w:ascii="Times New Roman" w:eastAsia="Calibri" w:hAnsi="Times New Roman" w:cs="Times New Roman"/>
          <w:sz w:val="20"/>
          <w:szCs w:val="20"/>
        </w:rPr>
        <w:t>names,</w:t>
      </w:r>
      <w:r w:rsidRPr="00767A40">
        <w:rPr>
          <w:rFonts w:ascii="Times New Roman" w:eastAsia="Calibri" w:hAnsi="Times New Roman" w:cs="Times New Roman"/>
          <w:sz w:val="20"/>
          <w:szCs w:val="20"/>
        </w:rPr>
        <w:t xml:space="preserve"> and all connection and disconnection fees are to be paid by tenant.</w:t>
      </w:r>
    </w:p>
    <w:p w14:paraId="6B84821A" w14:textId="77777777" w:rsidR="00D54910" w:rsidRPr="00767A40" w:rsidRDefault="00D54910" w:rsidP="00D54910">
      <w:pPr>
        <w:pStyle w:val="Normal1"/>
        <w:spacing w:after="0" w:line="240" w:lineRule="auto"/>
        <w:ind w:left="1440" w:right="-324"/>
        <w:rPr>
          <w:rFonts w:ascii="Times New Roman" w:hAnsi="Times New Roman" w:cs="Times New Roman"/>
          <w:sz w:val="20"/>
          <w:szCs w:val="20"/>
        </w:rPr>
      </w:pPr>
    </w:p>
    <w:p w14:paraId="78137466" w14:textId="2E497F97" w:rsidR="00C77C57" w:rsidRPr="00767A40" w:rsidRDefault="004E27CB" w:rsidP="00C77C57">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To repair</w:t>
      </w:r>
      <w:r w:rsidR="0097162F" w:rsidRPr="00767A40">
        <w:rPr>
          <w:rFonts w:ascii="Times New Roman" w:eastAsia="Calibri" w:hAnsi="Times New Roman" w:cs="Times New Roman"/>
          <w:sz w:val="20"/>
          <w:szCs w:val="20"/>
        </w:rPr>
        <w:t>,</w:t>
      </w:r>
      <w:r w:rsidRPr="00767A40">
        <w:rPr>
          <w:rFonts w:ascii="Times New Roman" w:eastAsia="Calibri" w:hAnsi="Times New Roman" w:cs="Times New Roman"/>
          <w:sz w:val="20"/>
          <w:szCs w:val="20"/>
        </w:rPr>
        <w:t xml:space="preserve"> maintain and keep the interior of the Premises including all fixtures and fittings in good clean and repair and condition at the Tenant’s expense and to the Landlord’s satisfaction (fair wear and tear e</w:t>
      </w:r>
      <w:r w:rsidR="00C77C57" w:rsidRPr="00767A40">
        <w:rPr>
          <w:rFonts w:ascii="Times New Roman" w:eastAsia="Calibri" w:hAnsi="Times New Roman" w:cs="Times New Roman"/>
          <w:sz w:val="20"/>
          <w:szCs w:val="20"/>
        </w:rPr>
        <w:t>xcepted</w:t>
      </w:r>
      <w:r w:rsidR="001414B3" w:rsidRPr="00767A40">
        <w:rPr>
          <w:rFonts w:ascii="Times New Roman" w:eastAsia="Calibri" w:hAnsi="Times New Roman" w:cs="Times New Roman"/>
          <w:sz w:val="20"/>
          <w:szCs w:val="20"/>
        </w:rPr>
        <w:t>).</w:t>
      </w:r>
      <w:r w:rsidR="00815872" w:rsidRPr="00767A40">
        <w:rPr>
          <w:rFonts w:ascii="Times New Roman" w:eastAsia="Calibri" w:hAnsi="Times New Roman" w:cs="Times New Roman"/>
          <w:sz w:val="20"/>
          <w:szCs w:val="20"/>
        </w:rPr>
        <w:t xml:space="preserve"> Should any damages to the property occur during the tenancy to include fixtures, </w:t>
      </w:r>
      <w:r w:rsidR="002038BA" w:rsidRPr="00767A40">
        <w:rPr>
          <w:rFonts w:ascii="Times New Roman" w:eastAsia="Calibri" w:hAnsi="Times New Roman" w:cs="Times New Roman"/>
          <w:sz w:val="20"/>
          <w:szCs w:val="20"/>
        </w:rPr>
        <w:t>fittings,</w:t>
      </w:r>
      <w:r w:rsidR="00815872" w:rsidRPr="00767A40">
        <w:rPr>
          <w:rFonts w:ascii="Times New Roman" w:eastAsia="Calibri" w:hAnsi="Times New Roman" w:cs="Times New Roman"/>
          <w:sz w:val="20"/>
          <w:szCs w:val="20"/>
        </w:rPr>
        <w:t xml:space="preserve"> and furniture, immediately report the same to the managing agent who will provide a quote to the tenant for repair or replacement of the same</w:t>
      </w:r>
      <w:r w:rsidR="00F15DC9" w:rsidRPr="00767A40">
        <w:rPr>
          <w:rFonts w:ascii="Times New Roman" w:eastAsia="Calibri" w:hAnsi="Times New Roman" w:cs="Times New Roman"/>
          <w:sz w:val="20"/>
          <w:szCs w:val="20"/>
        </w:rPr>
        <w:t xml:space="preserve"> if it is shown to be as a result of neglect.</w:t>
      </w:r>
    </w:p>
    <w:p w14:paraId="1D655761" w14:textId="77777777" w:rsidR="00C77C57" w:rsidRPr="00767A40" w:rsidRDefault="00C77C57" w:rsidP="00C77C57">
      <w:pPr>
        <w:pStyle w:val="Normal1"/>
        <w:spacing w:after="0" w:line="240" w:lineRule="auto"/>
        <w:ind w:right="-46"/>
        <w:contextualSpacing/>
        <w:rPr>
          <w:rFonts w:ascii="Times New Roman" w:eastAsia="Calibri" w:hAnsi="Times New Roman" w:cs="Times New Roman"/>
          <w:sz w:val="20"/>
          <w:szCs w:val="20"/>
        </w:rPr>
      </w:pPr>
    </w:p>
    <w:p w14:paraId="5211277E" w14:textId="4649BDD0" w:rsidR="00900977" w:rsidRPr="00767A40" w:rsidRDefault="00C77C57" w:rsidP="00442F23">
      <w:pPr>
        <w:pStyle w:val="Normal1"/>
        <w:numPr>
          <w:ilvl w:val="1"/>
          <w:numId w:val="4"/>
        </w:numPr>
        <w:spacing w:after="0" w:line="240" w:lineRule="auto"/>
        <w:ind w:right="-324" w:hanging="360"/>
        <w:contextualSpacing/>
        <w:rPr>
          <w:rFonts w:ascii="Times New Roman" w:hAnsi="Times New Roman" w:cs="Times New Roman"/>
          <w:sz w:val="20"/>
          <w:szCs w:val="20"/>
        </w:rPr>
      </w:pPr>
      <w:r w:rsidRPr="00767A40">
        <w:rPr>
          <w:rFonts w:ascii="Times New Roman" w:eastAsia="Calibri" w:hAnsi="Times New Roman" w:cs="Times New Roman"/>
          <w:sz w:val="20"/>
          <w:szCs w:val="20"/>
        </w:rPr>
        <w:t>To</w:t>
      </w:r>
      <w:r w:rsidR="00BB549E" w:rsidRPr="00767A40">
        <w:rPr>
          <w:rFonts w:ascii="Times New Roman" w:eastAsia="Calibri" w:hAnsi="Times New Roman" w:cs="Times New Roman"/>
          <w:sz w:val="20"/>
          <w:szCs w:val="20"/>
        </w:rPr>
        <w:t xml:space="preserve"> take out contents insurance to cover their own contents and liabilities to third parties. </w:t>
      </w:r>
      <w:r w:rsidRPr="00767A40">
        <w:rPr>
          <w:rFonts w:ascii="Times New Roman" w:eastAsia="Calibri" w:hAnsi="Times New Roman" w:cs="Times New Roman"/>
          <w:sz w:val="20"/>
          <w:szCs w:val="20"/>
        </w:rPr>
        <w:t xml:space="preserve"> </w:t>
      </w:r>
    </w:p>
    <w:p w14:paraId="1603C170" w14:textId="7D1CAF1C" w:rsidR="00BB549E" w:rsidRPr="00767A40" w:rsidRDefault="00BB549E" w:rsidP="00BB549E">
      <w:pPr>
        <w:pStyle w:val="Normal1"/>
        <w:spacing w:after="0" w:line="240" w:lineRule="auto"/>
        <w:ind w:right="-324"/>
        <w:contextualSpacing/>
        <w:rPr>
          <w:rFonts w:ascii="Times New Roman" w:hAnsi="Times New Roman" w:cs="Times New Roman"/>
          <w:sz w:val="20"/>
          <w:szCs w:val="20"/>
        </w:rPr>
      </w:pPr>
    </w:p>
    <w:p w14:paraId="7724DC92" w14:textId="2AD7D3E0" w:rsidR="00900977" w:rsidRPr="00767A40" w:rsidRDefault="003314E4" w:rsidP="00895922">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A</w:t>
      </w:r>
      <w:r w:rsidR="004E27CB" w:rsidRPr="00767A40">
        <w:rPr>
          <w:rFonts w:ascii="Times New Roman" w:eastAsia="Calibri" w:hAnsi="Times New Roman" w:cs="Times New Roman"/>
          <w:sz w:val="20"/>
          <w:szCs w:val="20"/>
        </w:rPr>
        <w:t>ny alterations or additions to the Premises</w:t>
      </w:r>
      <w:r w:rsidRPr="00767A40">
        <w:rPr>
          <w:rFonts w:ascii="Times New Roman" w:eastAsia="Calibri" w:hAnsi="Times New Roman" w:cs="Times New Roman"/>
          <w:sz w:val="20"/>
          <w:szCs w:val="20"/>
        </w:rPr>
        <w:t xml:space="preserve"> by the Tenant </w:t>
      </w:r>
      <w:r w:rsidR="00842940" w:rsidRPr="00767A40">
        <w:rPr>
          <w:rFonts w:ascii="Times New Roman" w:eastAsia="Calibri" w:hAnsi="Times New Roman" w:cs="Times New Roman"/>
          <w:sz w:val="20"/>
          <w:szCs w:val="20"/>
        </w:rPr>
        <w:t>are</w:t>
      </w:r>
      <w:r w:rsidRPr="00767A40">
        <w:rPr>
          <w:rFonts w:ascii="Times New Roman" w:eastAsia="Calibri" w:hAnsi="Times New Roman" w:cs="Times New Roman"/>
          <w:sz w:val="20"/>
          <w:szCs w:val="20"/>
        </w:rPr>
        <w:t xml:space="preserve"> strictly </w:t>
      </w:r>
      <w:r w:rsidR="00BB549E" w:rsidRPr="00767A40">
        <w:rPr>
          <w:rFonts w:ascii="Times New Roman" w:eastAsia="Calibri" w:hAnsi="Times New Roman" w:cs="Times New Roman"/>
          <w:sz w:val="20"/>
          <w:szCs w:val="20"/>
        </w:rPr>
        <w:t>prohibited.</w:t>
      </w:r>
    </w:p>
    <w:p w14:paraId="5C2EB809" w14:textId="77777777" w:rsidR="00900977" w:rsidRPr="00767A40" w:rsidRDefault="00900977">
      <w:pPr>
        <w:pStyle w:val="Normal1"/>
        <w:spacing w:after="0" w:line="240" w:lineRule="auto"/>
        <w:ind w:left="1440" w:right="-324"/>
        <w:rPr>
          <w:rFonts w:ascii="Times New Roman" w:hAnsi="Times New Roman" w:cs="Times New Roman"/>
          <w:sz w:val="20"/>
          <w:szCs w:val="20"/>
        </w:rPr>
      </w:pPr>
    </w:p>
    <w:p w14:paraId="1C35DA22" w14:textId="7D2245C2" w:rsidR="000A3285" w:rsidRPr="00767A40" w:rsidRDefault="004E27CB" w:rsidP="00236DE0">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 xml:space="preserve">To permit the Landlord and/or its agents with or without workmen and others at all reasonable times throughout the duration of this Rental Agreement and upon </w:t>
      </w:r>
      <w:r w:rsidR="00C80412" w:rsidRPr="00767A40">
        <w:rPr>
          <w:rFonts w:ascii="Times New Roman" w:eastAsia="Calibri" w:hAnsi="Times New Roman" w:cs="Times New Roman"/>
          <w:sz w:val="20"/>
          <w:szCs w:val="20"/>
        </w:rPr>
        <w:t>forty-eight (</w:t>
      </w:r>
      <w:r w:rsidR="004333BE" w:rsidRPr="00767A40">
        <w:rPr>
          <w:rFonts w:ascii="Times New Roman" w:eastAsia="Calibri" w:hAnsi="Times New Roman" w:cs="Times New Roman"/>
          <w:sz w:val="20"/>
          <w:szCs w:val="20"/>
        </w:rPr>
        <w:t>48</w:t>
      </w:r>
      <w:r w:rsidR="00C80412" w:rsidRPr="00767A40">
        <w:rPr>
          <w:rFonts w:ascii="Times New Roman" w:eastAsia="Calibri" w:hAnsi="Times New Roman" w:cs="Times New Roman"/>
          <w:sz w:val="20"/>
          <w:szCs w:val="20"/>
        </w:rPr>
        <w:t>)</w:t>
      </w:r>
      <w:r w:rsidRPr="00767A40">
        <w:rPr>
          <w:rFonts w:ascii="Times New Roman" w:eastAsia="Calibri" w:hAnsi="Times New Roman" w:cs="Times New Roman"/>
          <w:sz w:val="20"/>
          <w:szCs w:val="20"/>
        </w:rPr>
        <w:t xml:space="preserve"> hours</w:t>
      </w:r>
      <w:r w:rsidR="003314E4" w:rsidRPr="00767A40">
        <w:rPr>
          <w:rFonts w:ascii="Times New Roman" w:eastAsia="Calibri" w:hAnsi="Times New Roman" w:cs="Times New Roman"/>
          <w:sz w:val="20"/>
          <w:szCs w:val="20"/>
        </w:rPr>
        <w:t>’</w:t>
      </w:r>
      <w:r w:rsidRPr="00767A40">
        <w:rPr>
          <w:rFonts w:ascii="Times New Roman" w:eastAsia="Calibri" w:hAnsi="Times New Roman" w:cs="Times New Roman"/>
          <w:sz w:val="20"/>
          <w:szCs w:val="20"/>
        </w:rPr>
        <w:t xml:space="preserve"> notice to enter upon the Premises during daylight hours with a view to examine the condition of the Fixtures and Fittings and thereupon the Landlord may serve upon the Tenant notice in writing specifying any replacement repairs or redecoration necessary to be done and require the Tenant forthwith to execute the same and if the Tenant shall not within fourteen</w:t>
      </w:r>
      <w:r w:rsidR="00C80412" w:rsidRPr="00767A40">
        <w:rPr>
          <w:rFonts w:ascii="Times New Roman" w:eastAsia="Calibri" w:hAnsi="Times New Roman" w:cs="Times New Roman"/>
          <w:sz w:val="20"/>
          <w:szCs w:val="20"/>
        </w:rPr>
        <w:t xml:space="preserve"> (14)</w:t>
      </w:r>
      <w:r w:rsidRPr="00767A40">
        <w:rPr>
          <w:rFonts w:ascii="Times New Roman" w:eastAsia="Calibri" w:hAnsi="Times New Roman" w:cs="Times New Roman"/>
          <w:sz w:val="20"/>
          <w:szCs w:val="20"/>
        </w:rPr>
        <w:t xml:space="preserve"> days after service of such notice proceed diligently with the execution of such replacement repairs or redecoration then to permit the Landlord to enter upon the Premises and execute such replacement repairs or decoration and the cost thereof shall be a debt due from the Tenant to the Landlord and be forthwith recoverable by action</w:t>
      </w:r>
      <w:r w:rsidR="0094148D" w:rsidRPr="00767A40">
        <w:rPr>
          <w:rFonts w:ascii="Times New Roman" w:eastAsia="Calibri" w:hAnsi="Times New Roman" w:cs="Times New Roman"/>
          <w:sz w:val="20"/>
          <w:szCs w:val="20"/>
        </w:rPr>
        <w:t xml:space="preserve">. </w:t>
      </w:r>
    </w:p>
    <w:p w14:paraId="7BB017E0" w14:textId="77777777" w:rsidR="00236DE0" w:rsidRPr="00767A40" w:rsidRDefault="00236DE0" w:rsidP="00236DE0">
      <w:pPr>
        <w:pStyle w:val="Normal1"/>
        <w:spacing w:after="0" w:line="240" w:lineRule="auto"/>
        <w:ind w:right="-46"/>
        <w:contextualSpacing/>
        <w:rPr>
          <w:rFonts w:ascii="Times New Roman" w:eastAsia="Calibri" w:hAnsi="Times New Roman" w:cs="Times New Roman"/>
          <w:sz w:val="20"/>
          <w:szCs w:val="20"/>
        </w:rPr>
      </w:pPr>
    </w:p>
    <w:p w14:paraId="28556DB0" w14:textId="64132FF1" w:rsidR="00416C44" w:rsidRPr="00767A40" w:rsidRDefault="0094148D" w:rsidP="00416C44">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To cover the cost of all and any callouts in respect of any incident</w:t>
      </w:r>
      <w:r w:rsidR="00416C44" w:rsidRPr="00767A40">
        <w:rPr>
          <w:rFonts w:ascii="Times New Roman" w:eastAsia="Calibri" w:hAnsi="Times New Roman" w:cs="Times New Roman"/>
          <w:sz w:val="20"/>
          <w:szCs w:val="20"/>
        </w:rPr>
        <w:t>s</w:t>
      </w:r>
      <w:r w:rsidRPr="00767A40">
        <w:rPr>
          <w:rFonts w:ascii="Times New Roman" w:eastAsia="Calibri" w:hAnsi="Times New Roman" w:cs="Times New Roman"/>
          <w:sz w:val="20"/>
          <w:szCs w:val="20"/>
        </w:rPr>
        <w:t xml:space="preserve"> that may </w:t>
      </w:r>
      <w:r w:rsidR="00416C44" w:rsidRPr="00767A40">
        <w:rPr>
          <w:rFonts w:ascii="Times New Roman" w:eastAsia="Calibri" w:hAnsi="Times New Roman" w:cs="Times New Roman"/>
          <w:sz w:val="20"/>
          <w:szCs w:val="20"/>
        </w:rPr>
        <w:t>occur</w:t>
      </w:r>
      <w:r w:rsidRPr="00767A40">
        <w:rPr>
          <w:rFonts w:ascii="Times New Roman" w:eastAsia="Calibri" w:hAnsi="Times New Roman" w:cs="Times New Roman"/>
          <w:sz w:val="20"/>
          <w:szCs w:val="20"/>
        </w:rPr>
        <w:t xml:space="preserve"> </w:t>
      </w:r>
      <w:r w:rsidR="00416C44" w:rsidRPr="00767A40">
        <w:rPr>
          <w:rFonts w:ascii="Times New Roman" w:eastAsia="Calibri" w:hAnsi="Times New Roman" w:cs="Times New Roman"/>
          <w:sz w:val="20"/>
          <w:szCs w:val="20"/>
        </w:rPr>
        <w:t xml:space="preserve">within the property </w:t>
      </w:r>
      <w:r w:rsidRPr="00767A40">
        <w:rPr>
          <w:rFonts w:ascii="Times New Roman" w:eastAsia="Calibri" w:hAnsi="Times New Roman" w:cs="Times New Roman"/>
          <w:sz w:val="20"/>
          <w:szCs w:val="20"/>
        </w:rPr>
        <w:t xml:space="preserve">due to the </w:t>
      </w:r>
      <w:r w:rsidR="00416C44" w:rsidRPr="00767A40">
        <w:rPr>
          <w:rFonts w:ascii="Times New Roman" w:eastAsia="Calibri" w:hAnsi="Times New Roman" w:cs="Times New Roman"/>
          <w:sz w:val="20"/>
          <w:szCs w:val="20"/>
        </w:rPr>
        <w:t>tenants’</w:t>
      </w:r>
      <w:r w:rsidRPr="00767A40">
        <w:rPr>
          <w:rFonts w:ascii="Times New Roman" w:eastAsia="Calibri" w:hAnsi="Times New Roman" w:cs="Times New Roman"/>
          <w:sz w:val="20"/>
          <w:szCs w:val="20"/>
        </w:rPr>
        <w:t xml:space="preserve"> own actions, including</w:t>
      </w:r>
      <w:r w:rsidR="00416C44" w:rsidRPr="00767A40">
        <w:rPr>
          <w:rFonts w:ascii="Times New Roman" w:eastAsia="Calibri" w:hAnsi="Times New Roman" w:cs="Times New Roman"/>
          <w:sz w:val="20"/>
          <w:szCs w:val="20"/>
        </w:rPr>
        <w:t xml:space="preserve"> (but not limited to)</w:t>
      </w:r>
      <w:r w:rsidRPr="00767A40">
        <w:rPr>
          <w:rFonts w:ascii="Times New Roman" w:eastAsia="Calibri" w:hAnsi="Times New Roman" w:cs="Times New Roman"/>
          <w:sz w:val="20"/>
          <w:szCs w:val="20"/>
        </w:rPr>
        <w:t xml:space="preserve"> lost keys</w:t>
      </w:r>
      <w:r w:rsidR="00842940" w:rsidRPr="00767A40">
        <w:rPr>
          <w:rFonts w:ascii="Times New Roman" w:eastAsia="Calibri" w:hAnsi="Times New Roman" w:cs="Times New Roman"/>
          <w:sz w:val="20"/>
          <w:szCs w:val="20"/>
        </w:rPr>
        <w:t xml:space="preserve"> and </w:t>
      </w:r>
      <w:r w:rsidRPr="00767A40">
        <w:rPr>
          <w:rFonts w:ascii="Times New Roman" w:eastAsia="Calibri" w:hAnsi="Times New Roman" w:cs="Times New Roman"/>
          <w:sz w:val="20"/>
          <w:szCs w:val="20"/>
        </w:rPr>
        <w:t>water damage</w:t>
      </w:r>
      <w:r w:rsidR="00416C44" w:rsidRPr="00767A40">
        <w:rPr>
          <w:rFonts w:ascii="Times New Roman" w:eastAsia="Calibri" w:hAnsi="Times New Roman" w:cs="Times New Roman"/>
          <w:sz w:val="20"/>
          <w:szCs w:val="20"/>
        </w:rPr>
        <w:t>. Tenant must ensure all issues are reported to the managing agents immediately the</w:t>
      </w:r>
      <w:r w:rsidR="00842940" w:rsidRPr="00767A40">
        <w:rPr>
          <w:rFonts w:ascii="Times New Roman" w:eastAsia="Calibri" w:hAnsi="Times New Roman" w:cs="Times New Roman"/>
          <w:sz w:val="20"/>
          <w:szCs w:val="20"/>
        </w:rPr>
        <w:t>y</w:t>
      </w:r>
      <w:r w:rsidR="00416C44" w:rsidRPr="00767A40">
        <w:rPr>
          <w:rFonts w:ascii="Times New Roman" w:eastAsia="Calibri" w:hAnsi="Times New Roman" w:cs="Times New Roman"/>
          <w:sz w:val="20"/>
          <w:szCs w:val="20"/>
        </w:rPr>
        <w:t xml:space="preserve"> occur. </w:t>
      </w:r>
    </w:p>
    <w:p w14:paraId="3385697F" w14:textId="77777777" w:rsidR="00900977" w:rsidRPr="00767A40" w:rsidRDefault="00900977" w:rsidP="00E83EE3">
      <w:pPr>
        <w:pStyle w:val="Normal1"/>
        <w:spacing w:after="0" w:line="240" w:lineRule="auto"/>
        <w:ind w:right="-324"/>
        <w:rPr>
          <w:rFonts w:ascii="Times New Roman" w:hAnsi="Times New Roman" w:cs="Times New Roman"/>
          <w:sz w:val="20"/>
          <w:szCs w:val="20"/>
        </w:rPr>
      </w:pPr>
    </w:p>
    <w:p w14:paraId="202D046E" w14:textId="35890FA2" w:rsidR="00900977" w:rsidRPr="00767A40" w:rsidRDefault="004E27CB" w:rsidP="00895922">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 xml:space="preserve">Not to do or suffer to be done upon the Premises anything whereby the insurance of the Premises or the </w:t>
      </w:r>
      <w:r w:rsidR="00353DE2" w:rsidRPr="00767A40">
        <w:rPr>
          <w:rFonts w:ascii="Times New Roman" w:eastAsia="Calibri" w:hAnsi="Times New Roman" w:cs="Times New Roman"/>
          <w:sz w:val="20"/>
          <w:szCs w:val="20"/>
        </w:rPr>
        <w:t>estate</w:t>
      </w:r>
      <w:r w:rsidRPr="00767A40">
        <w:rPr>
          <w:rFonts w:ascii="Times New Roman" w:eastAsia="Calibri" w:hAnsi="Times New Roman" w:cs="Times New Roman"/>
          <w:sz w:val="20"/>
          <w:szCs w:val="20"/>
        </w:rPr>
        <w:t xml:space="preserve"> of which it forms part may be rendered void or </w:t>
      </w:r>
      <w:r w:rsidR="00422A37" w:rsidRPr="00767A40">
        <w:rPr>
          <w:rFonts w:ascii="Times New Roman" w:eastAsia="Calibri" w:hAnsi="Times New Roman" w:cs="Times New Roman"/>
          <w:sz w:val="20"/>
          <w:szCs w:val="20"/>
        </w:rPr>
        <w:t>voidable.</w:t>
      </w:r>
    </w:p>
    <w:p w14:paraId="7A0FBAE3" w14:textId="77777777" w:rsidR="00900977" w:rsidRPr="00767A40" w:rsidRDefault="00900977">
      <w:pPr>
        <w:pStyle w:val="Normal1"/>
        <w:spacing w:after="0" w:line="240" w:lineRule="auto"/>
        <w:ind w:left="1440" w:right="-324"/>
        <w:rPr>
          <w:rFonts w:ascii="Times New Roman" w:hAnsi="Times New Roman" w:cs="Times New Roman"/>
          <w:sz w:val="20"/>
          <w:szCs w:val="20"/>
        </w:rPr>
      </w:pPr>
    </w:p>
    <w:p w14:paraId="488188E1" w14:textId="4CC69639" w:rsidR="000E2368" w:rsidRPr="00767A40" w:rsidRDefault="004E27CB" w:rsidP="003314E4">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Not to use the Premises or any part thereof ot</w:t>
      </w:r>
      <w:r w:rsidR="000E2368" w:rsidRPr="00767A40">
        <w:rPr>
          <w:rFonts w:ascii="Times New Roman" w:eastAsia="Calibri" w:hAnsi="Times New Roman" w:cs="Times New Roman"/>
          <w:sz w:val="20"/>
          <w:szCs w:val="20"/>
        </w:rPr>
        <w:t>her tha</w:t>
      </w:r>
      <w:r w:rsidR="003314E4" w:rsidRPr="00767A40">
        <w:rPr>
          <w:rFonts w:ascii="Times New Roman" w:eastAsia="Calibri" w:hAnsi="Times New Roman" w:cs="Times New Roman"/>
          <w:sz w:val="20"/>
          <w:szCs w:val="20"/>
        </w:rPr>
        <w:t>n for residential use</w:t>
      </w:r>
      <w:r w:rsidRPr="00767A40">
        <w:rPr>
          <w:rFonts w:ascii="Times New Roman" w:eastAsia="Calibri" w:hAnsi="Times New Roman" w:cs="Times New Roman"/>
          <w:sz w:val="20"/>
          <w:szCs w:val="20"/>
        </w:rPr>
        <w:t xml:space="preserve"> of the Tenant only</w:t>
      </w:r>
      <w:r w:rsidR="003E54AA" w:rsidRPr="00767A40">
        <w:rPr>
          <w:rFonts w:ascii="Times New Roman" w:eastAsia="Calibri" w:hAnsi="Times New Roman" w:cs="Times New Roman"/>
          <w:sz w:val="20"/>
          <w:szCs w:val="20"/>
        </w:rPr>
        <w:t xml:space="preserve"> and sub-letting by the Tenant is strictly </w:t>
      </w:r>
      <w:r w:rsidR="00422A37" w:rsidRPr="00767A40">
        <w:rPr>
          <w:rFonts w:ascii="Times New Roman" w:eastAsia="Calibri" w:hAnsi="Times New Roman" w:cs="Times New Roman"/>
          <w:sz w:val="20"/>
          <w:szCs w:val="20"/>
        </w:rPr>
        <w:t>prohibited.</w:t>
      </w:r>
    </w:p>
    <w:p w14:paraId="2C6D07AA" w14:textId="77777777" w:rsidR="003314E4" w:rsidRPr="00767A40" w:rsidRDefault="003314E4" w:rsidP="003314E4">
      <w:pPr>
        <w:pStyle w:val="Normal1"/>
        <w:spacing w:after="0" w:line="240" w:lineRule="auto"/>
        <w:ind w:right="-46"/>
        <w:contextualSpacing/>
        <w:rPr>
          <w:rFonts w:ascii="Times New Roman" w:eastAsia="Calibri" w:hAnsi="Times New Roman" w:cs="Times New Roman"/>
          <w:sz w:val="20"/>
          <w:szCs w:val="20"/>
        </w:rPr>
      </w:pPr>
    </w:p>
    <w:p w14:paraId="6DCBDC1F" w14:textId="30C4ABB6" w:rsidR="005A5B55" w:rsidRPr="00767A40" w:rsidRDefault="000E2368" w:rsidP="005A5B55">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 xml:space="preserve"> The Tenant shall ensure that</w:t>
      </w:r>
      <w:r w:rsidR="004E27CB" w:rsidRPr="00767A40">
        <w:rPr>
          <w:rFonts w:ascii="Times New Roman" w:eastAsia="Calibri" w:hAnsi="Times New Roman" w:cs="Times New Roman"/>
          <w:sz w:val="20"/>
          <w:szCs w:val="20"/>
        </w:rPr>
        <w:t xml:space="preserve"> the Premises </w:t>
      </w:r>
      <w:r w:rsidRPr="00767A40">
        <w:rPr>
          <w:rFonts w:ascii="Times New Roman" w:eastAsia="Calibri" w:hAnsi="Times New Roman" w:cs="Times New Roman"/>
          <w:sz w:val="20"/>
          <w:szCs w:val="20"/>
        </w:rPr>
        <w:t xml:space="preserve">is not used </w:t>
      </w:r>
      <w:r w:rsidR="004E27CB" w:rsidRPr="00767A40">
        <w:rPr>
          <w:rFonts w:ascii="Times New Roman" w:eastAsia="Calibri" w:hAnsi="Times New Roman" w:cs="Times New Roman"/>
          <w:sz w:val="20"/>
          <w:szCs w:val="20"/>
        </w:rPr>
        <w:t xml:space="preserve">for any illegal or immoral </w:t>
      </w:r>
      <w:r w:rsidR="00422A37" w:rsidRPr="00767A40">
        <w:rPr>
          <w:rFonts w:ascii="Times New Roman" w:eastAsia="Calibri" w:hAnsi="Times New Roman" w:cs="Times New Roman"/>
          <w:sz w:val="20"/>
          <w:szCs w:val="20"/>
        </w:rPr>
        <w:t>purpose.</w:t>
      </w:r>
    </w:p>
    <w:p w14:paraId="40C88986" w14:textId="205AF9B2" w:rsidR="005A5B55" w:rsidRDefault="005A5B55" w:rsidP="005A5B55">
      <w:pPr>
        <w:pStyle w:val="Normal1"/>
        <w:spacing w:after="0" w:line="240" w:lineRule="auto"/>
        <w:ind w:right="-46"/>
        <w:contextualSpacing/>
        <w:rPr>
          <w:rFonts w:ascii="Times New Roman" w:eastAsia="Calibri" w:hAnsi="Times New Roman" w:cs="Times New Roman"/>
          <w:sz w:val="20"/>
          <w:szCs w:val="20"/>
        </w:rPr>
      </w:pPr>
    </w:p>
    <w:p w14:paraId="6850A1AF" w14:textId="51C896B5" w:rsidR="005A5B55" w:rsidRPr="00767A40" w:rsidRDefault="004E27CB" w:rsidP="005A5B55">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lastRenderedPageBreak/>
        <w:t xml:space="preserve">Not to do or permit to be done upon the Premises anything which in the opinion of the Landlord may be or become a nuisance or in any way interfere with or cause damage to the reputation of the Landlord or the occupiers of neighbouring premises or to the public and pay all costs charges and expenses (including Solicitor’s costs and Surveyor’s fees) incurred by the Landlord for the purpose of and incidental to the preparation and service of any notice arising out of any breach of non-performance of any of the covenants </w:t>
      </w:r>
      <w:r w:rsidR="003314E4" w:rsidRPr="00767A40">
        <w:rPr>
          <w:rFonts w:ascii="Times New Roman" w:eastAsia="Calibri" w:hAnsi="Times New Roman" w:cs="Times New Roman"/>
          <w:sz w:val="20"/>
          <w:szCs w:val="20"/>
        </w:rPr>
        <w:t xml:space="preserve">and </w:t>
      </w:r>
      <w:r w:rsidR="005A5B55" w:rsidRPr="00767A40">
        <w:rPr>
          <w:rFonts w:ascii="Times New Roman" w:hAnsi="Times New Roman" w:cs="Times New Roman"/>
          <w:sz w:val="20"/>
          <w:szCs w:val="20"/>
        </w:rPr>
        <w:t>Late rental payments may incur a fine of 5% interest per day.</w:t>
      </w:r>
    </w:p>
    <w:p w14:paraId="5EDBF664" w14:textId="77777777" w:rsidR="00236DE0" w:rsidRPr="00767A40" w:rsidRDefault="00236DE0" w:rsidP="005A5B55">
      <w:pPr>
        <w:pStyle w:val="Normal1"/>
        <w:spacing w:after="0" w:line="240" w:lineRule="auto"/>
        <w:ind w:right="-46"/>
        <w:contextualSpacing/>
        <w:rPr>
          <w:rFonts w:ascii="Times New Roman" w:eastAsia="Calibri" w:hAnsi="Times New Roman" w:cs="Times New Roman"/>
          <w:sz w:val="20"/>
          <w:szCs w:val="20"/>
        </w:rPr>
      </w:pPr>
    </w:p>
    <w:p w14:paraId="557F3F52" w14:textId="3144CBB9" w:rsidR="00900977" w:rsidRPr="00767A40" w:rsidRDefault="005A5B55" w:rsidP="00895922">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O</w:t>
      </w:r>
      <w:r w:rsidR="004E27CB" w:rsidRPr="00767A40">
        <w:rPr>
          <w:rFonts w:ascii="Times New Roman" w:eastAsia="Calibri" w:hAnsi="Times New Roman" w:cs="Times New Roman"/>
          <w:sz w:val="20"/>
          <w:szCs w:val="20"/>
        </w:rPr>
        <w:t>n the p</w:t>
      </w:r>
      <w:r w:rsidR="003314E4" w:rsidRPr="00767A40">
        <w:rPr>
          <w:rFonts w:ascii="Times New Roman" w:eastAsia="Calibri" w:hAnsi="Times New Roman" w:cs="Times New Roman"/>
          <w:sz w:val="20"/>
          <w:szCs w:val="20"/>
        </w:rPr>
        <w:t>art of the Tenant</w:t>
      </w:r>
      <w:r w:rsidR="004E27CB" w:rsidRPr="00767A40">
        <w:rPr>
          <w:rFonts w:ascii="Times New Roman" w:eastAsia="Calibri" w:hAnsi="Times New Roman" w:cs="Times New Roman"/>
          <w:sz w:val="20"/>
          <w:szCs w:val="20"/>
        </w:rPr>
        <w:t xml:space="preserve"> and to be responsible for and to keep the Landlord fully indemnified against all damages, losses, costs, expenses, actions, demands, proceedings, </w:t>
      </w:r>
      <w:r w:rsidR="001414B3" w:rsidRPr="00767A40">
        <w:rPr>
          <w:rFonts w:ascii="Times New Roman" w:eastAsia="Calibri" w:hAnsi="Times New Roman" w:cs="Times New Roman"/>
          <w:sz w:val="20"/>
          <w:szCs w:val="20"/>
        </w:rPr>
        <w:t>claims,</w:t>
      </w:r>
      <w:r w:rsidR="004E27CB" w:rsidRPr="00767A40">
        <w:rPr>
          <w:rFonts w:ascii="Times New Roman" w:eastAsia="Calibri" w:hAnsi="Times New Roman" w:cs="Times New Roman"/>
          <w:sz w:val="20"/>
          <w:szCs w:val="20"/>
        </w:rPr>
        <w:t xml:space="preserve"> and liabilities made against or suffered or incurred by the Landlord arising directly or indirectly out of any act or omission or negligence of the </w:t>
      </w:r>
      <w:r w:rsidR="001414B3" w:rsidRPr="00767A40">
        <w:rPr>
          <w:rFonts w:ascii="Times New Roman" w:eastAsia="Calibri" w:hAnsi="Times New Roman" w:cs="Times New Roman"/>
          <w:sz w:val="20"/>
          <w:szCs w:val="20"/>
        </w:rPr>
        <w:t>Tenant.</w:t>
      </w:r>
    </w:p>
    <w:p w14:paraId="0DAD1505" w14:textId="77777777" w:rsidR="00900977" w:rsidRPr="00767A40" w:rsidRDefault="00900977">
      <w:pPr>
        <w:pStyle w:val="Normal1"/>
        <w:spacing w:after="0" w:line="240" w:lineRule="auto"/>
        <w:ind w:left="1440" w:right="-324"/>
        <w:rPr>
          <w:rFonts w:ascii="Times New Roman" w:hAnsi="Times New Roman" w:cs="Times New Roman"/>
          <w:sz w:val="20"/>
          <w:szCs w:val="20"/>
        </w:rPr>
      </w:pPr>
    </w:p>
    <w:p w14:paraId="1C82094B" w14:textId="5DF9CF90" w:rsidR="005A5B55" w:rsidRPr="00767A40" w:rsidRDefault="004E27CB" w:rsidP="00B4414D">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Not to keep or permit or suffer to be kept on the Premises any</w:t>
      </w:r>
      <w:r w:rsidR="001414B3" w:rsidRPr="00767A40">
        <w:rPr>
          <w:rFonts w:ascii="Times New Roman" w:eastAsia="Calibri" w:hAnsi="Times New Roman" w:cs="Times New Roman"/>
          <w:sz w:val="20"/>
          <w:szCs w:val="20"/>
        </w:rPr>
        <w:t xml:space="preserve"> pets, </w:t>
      </w:r>
      <w:r w:rsidRPr="00767A40">
        <w:rPr>
          <w:rFonts w:ascii="Times New Roman" w:eastAsia="Calibri" w:hAnsi="Times New Roman" w:cs="Times New Roman"/>
          <w:sz w:val="20"/>
          <w:szCs w:val="20"/>
        </w:rPr>
        <w:t>animals, birds or reptiles or any materials of a dangerous combustible or explosive nature and not to carry on or</w:t>
      </w:r>
      <w:r w:rsidR="003314E4" w:rsidRPr="00767A40">
        <w:rPr>
          <w:rFonts w:ascii="Times New Roman" w:eastAsia="Calibri" w:hAnsi="Times New Roman" w:cs="Times New Roman"/>
          <w:sz w:val="20"/>
          <w:szCs w:val="20"/>
        </w:rPr>
        <w:t xml:space="preserve"> to permit or suffer anything which could be construed as</w:t>
      </w:r>
      <w:r w:rsidRPr="00767A40">
        <w:rPr>
          <w:rFonts w:ascii="Times New Roman" w:eastAsia="Calibri" w:hAnsi="Times New Roman" w:cs="Times New Roman"/>
          <w:sz w:val="20"/>
          <w:szCs w:val="20"/>
        </w:rPr>
        <w:t xml:space="preserve"> noxious</w:t>
      </w:r>
      <w:r w:rsidR="003314E4" w:rsidRPr="00767A40">
        <w:rPr>
          <w:rFonts w:ascii="Times New Roman" w:eastAsia="Calibri" w:hAnsi="Times New Roman" w:cs="Times New Roman"/>
          <w:sz w:val="20"/>
          <w:szCs w:val="20"/>
        </w:rPr>
        <w:t>,</w:t>
      </w:r>
      <w:r w:rsidRPr="00767A40">
        <w:rPr>
          <w:rFonts w:ascii="Times New Roman" w:eastAsia="Calibri" w:hAnsi="Times New Roman" w:cs="Times New Roman"/>
          <w:sz w:val="20"/>
          <w:szCs w:val="20"/>
        </w:rPr>
        <w:t xml:space="preserve"> </w:t>
      </w:r>
      <w:r w:rsidR="00B4414D" w:rsidRPr="00767A40">
        <w:rPr>
          <w:rFonts w:ascii="Times New Roman" w:eastAsia="Calibri" w:hAnsi="Times New Roman" w:cs="Times New Roman"/>
          <w:sz w:val="20"/>
          <w:szCs w:val="20"/>
        </w:rPr>
        <w:t>noisy,</w:t>
      </w:r>
      <w:r w:rsidRPr="00767A40">
        <w:rPr>
          <w:rFonts w:ascii="Times New Roman" w:eastAsia="Calibri" w:hAnsi="Times New Roman" w:cs="Times New Roman"/>
          <w:sz w:val="20"/>
          <w:szCs w:val="20"/>
        </w:rPr>
        <w:t xml:space="preserve"> or </w:t>
      </w:r>
      <w:r w:rsidR="001466B1" w:rsidRPr="00767A40">
        <w:rPr>
          <w:rFonts w:ascii="Times New Roman" w:eastAsia="Calibri" w:hAnsi="Times New Roman" w:cs="Times New Roman"/>
          <w:sz w:val="20"/>
          <w:szCs w:val="20"/>
        </w:rPr>
        <w:t xml:space="preserve">of an </w:t>
      </w:r>
      <w:r w:rsidRPr="00767A40">
        <w:rPr>
          <w:rFonts w:ascii="Times New Roman" w:eastAsia="Calibri" w:hAnsi="Times New Roman" w:cs="Times New Roman"/>
          <w:sz w:val="20"/>
          <w:szCs w:val="20"/>
        </w:rPr>
        <w:t>offensive nature</w:t>
      </w:r>
      <w:r w:rsidR="00B4414D" w:rsidRPr="00767A40">
        <w:rPr>
          <w:rFonts w:ascii="Times New Roman" w:eastAsia="Calibri" w:hAnsi="Times New Roman" w:cs="Times New Roman"/>
          <w:sz w:val="20"/>
          <w:szCs w:val="20"/>
        </w:rPr>
        <w:t>.</w:t>
      </w:r>
    </w:p>
    <w:p w14:paraId="5CCB4B29" w14:textId="77777777" w:rsidR="00AC2BF5" w:rsidRPr="00767A40" w:rsidRDefault="00AC2BF5" w:rsidP="00B4414D">
      <w:pPr>
        <w:pStyle w:val="Normal1"/>
        <w:spacing w:after="0" w:line="240" w:lineRule="auto"/>
        <w:ind w:right="-46"/>
        <w:contextualSpacing/>
        <w:rPr>
          <w:rFonts w:ascii="Times New Roman" w:eastAsia="Calibri" w:hAnsi="Times New Roman" w:cs="Times New Roman"/>
          <w:sz w:val="20"/>
          <w:szCs w:val="20"/>
        </w:rPr>
      </w:pPr>
    </w:p>
    <w:p w14:paraId="1D8305FD" w14:textId="5343DA27" w:rsidR="005A5B55" w:rsidRPr="00767A40" w:rsidRDefault="004E27CB" w:rsidP="00D93E31">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Not to leave or depos</w:t>
      </w:r>
      <w:r w:rsidR="00353DE2" w:rsidRPr="00767A40">
        <w:rPr>
          <w:rFonts w:ascii="Times New Roman" w:eastAsia="Calibri" w:hAnsi="Times New Roman" w:cs="Times New Roman"/>
          <w:sz w:val="20"/>
          <w:szCs w:val="20"/>
        </w:rPr>
        <w:t xml:space="preserve">it anything </w:t>
      </w:r>
      <w:r w:rsidR="00B4414D" w:rsidRPr="00767A40">
        <w:rPr>
          <w:rFonts w:ascii="Times New Roman" w:eastAsia="Calibri" w:hAnsi="Times New Roman" w:cs="Times New Roman"/>
          <w:sz w:val="20"/>
          <w:szCs w:val="20"/>
        </w:rPr>
        <w:t>o</w:t>
      </w:r>
      <w:r w:rsidR="00353DE2" w:rsidRPr="00767A40">
        <w:rPr>
          <w:rFonts w:ascii="Times New Roman" w:eastAsia="Calibri" w:hAnsi="Times New Roman" w:cs="Times New Roman"/>
          <w:sz w:val="20"/>
          <w:szCs w:val="20"/>
        </w:rPr>
        <w:t>utside the Premises</w:t>
      </w:r>
      <w:r w:rsidR="00A41274" w:rsidRPr="00767A40">
        <w:rPr>
          <w:rFonts w:ascii="Times New Roman" w:eastAsia="Calibri" w:hAnsi="Times New Roman" w:cs="Times New Roman"/>
          <w:sz w:val="20"/>
          <w:szCs w:val="20"/>
        </w:rPr>
        <w:t xml:space="preserve">. </w:t>
      </w:r>
      <w:r w:rsidR="00A41274" w:rsidRPr="00767A40">
        <w:rPr>
          <w:rFonts w:ascii="Times New Roman" w:hAnsi="Times New Roman" w:cs="Times New Roman"/>
          <w:sz w:val="20"/>
          <w:szCs w:val="20"/>
        </w:rPr>
        <w:t xml:space="preserve">If an outside area forms part of the Premises, then this must be kept tidy and clean. Pools or hot tubs must be kept in good order.  If BBQs are purchased, they must be within the terms </w:t>
      </w:r>
      <w:r w:rsidR="00846091" w:rsidRPr="00767A40">
        <w:rPr>
          <w:rFonts w:ascii="Times New Roman" w:hAnsi="Times New Roman" w:cs="Times New Roman"/>
          <w:sz w:val="20"/>
          <w:szCs w:val="20"/>
        </w:rPr>
        <w:t xml:space="preserve">which will be </w:t>
      </w:r>
      <w:r w:rsidR="00A41274" w:rsidRPr="00767A40">
        <w:rPr>
          <w:rFonts w:ascii="Times New Roman" w:hAnsi="Times New Roman" w:cs="Times New Roman"/>
          <w:sz w:val="20"/>
          <w:szCs w:val="20"/>
        </w:rPr>
        <w:t>agreed by</w:t>
      </w:r>
      <w:r w:rsidR="00BB549E" w:rsidRPr="00767A40">
        <w:rPr>
          <w:rFonts w:ascii="Times New Roman" w:hAnsi="Times New Roman" w:cs="Times New Roman"/>
          <w:sz w:val="20"/>
          <w:szCs w:val="20"/>
        </w:rPr>
        <w:t xml:space="preserve"> the Landlord</w:t>
      </w:r>
      <w:r w:rsidR="00846091" w:rsidRPr="00767A40">
        <w:rPr>
          <w:rFonts w:ascii="Times New Roman" w:hAnsi="Times New Roman" w:cs="Times New Roman"/>
          <w:sz w:val="20"/>
          <w:szCs w:val="20"/>
        </w:rPr>
        <w:t xml:space="preserve"> prior to purchase</w:t>
      </w:r>
      <w:r w:rsidR="00BB549E" w:rsidRPr="00767A40">
        <w:rPr>
          <w:rFonts w:ascii="Times New Roman" w:hAnsi="Times New Roman" w:cs="Times New Roman"/>
          <w:sz w:val="20"/>
          <w:szCs w:val="20"/>
        </w:rPr>
        <w:t>.</w:t>
      </w:r>
      <w:r w:rsidR="00F15DC9" w:rsidRPr="00767A40">
        <w:rPr>
          <w:rFonts w:ascii="Times New Roman" w:hAnsi="Times New Roman" w:cs="Times New Roman"/>
          <w:sz w:val="20"/>
          <w:szCs w:val="20"/>
        </w:rPr>
        <w:t xml:space="preserve"> Communal areas must be kept clear and not used for storage of items such as </w:t>
      </w:r>
      <w:r w:rsidR="00521917" w:rsidRPr="00767A40">
        <w:rPr>
          <w:rFonts w:ascii="Times New Roman" w:hAnsi="Times New Roman" w:cs="Times New Roman"/>
          <w:sz w:val="20"/>
          <w:szCs w:val="20"/>
        </w:rPr>
        <w:t xml:space="preserve">shoes, </w:t>
      </w:r>
      <w:r w:rsidR="00F15DC9" w:rsidRPr="00767A40">
        <w:rPr>
          <w:rFonts w:ascii="Times New Roman" w:hAnsi="Times New Roman" w:cs="Times New Roman"/>
          <w:sz w:val="20"/>
          <w:szCs w:val="20"/>
        </w:rPr>
        <w:t>bicycles</w:t>
      </w:r>
      <w:r w:rsidR="00521917" w:rsidRPr="00767A40">
        <w:rPr>
          <w:rFonts w:ascii="Times New Roman" w:hAnsi="Times New Roman" w:cs="Times New Roman"/>
          <w:sz w:val="20"/>
          <w:szCs w:val="20"/>
        </w:rPr>
        <w:t xml:space="preserve">, </w:t>
      </w:r>
      <w:r w:rsidR="00F15DC9" w:rsidRPr="00767A40">
        <w:rPr>
          <w:rFonts w:ascii="Times New Roman" w:hAnsi="Times New Roman" w:cs="Times New Roman"/>
          <w:sz w:val="20"/>
          <w:szCs w:val="20"/>
        </w:rPr>
        <w:t>scooters and for drying of clothes</w:t>
      </w:r>
      <w:r w:rsidR="00521917" w:rsidRPr="00767A40">
        <w:rPr>
          <w:rFonts w:ascii="Times New Roman" w:hAnsi="Times New Roman" w:cs="Times New Roman"/>
          <w:sz w:val="20"/>
          <w:szCs w:val="20"/>
        </w:rPr>
        <w:t>.</w:t>
      </w:r>
    </w:p>
    <w:p w14:paraId="72CAAD6E" w14:textId="77777777" w:rsidR="00BB549E" w:rsidRPr="00767A40" w:rsidRDefault="00BB549E" w:rsidP="00D101F2">
      <w:pPr>
        <w:pStyle w:val="Normal1"/>
        <w:spacing w:after="0" w:line="240" w:lineRule="auto"/>
        <w:ind w:right="-46"/>
        <w:contextualSpacing/>
        <w:rPr>
          <w:rFonts w:ascii="Times New Roman" w:eastAsia="Calibri" w:hAnsi="Times New Roman" w:cs="Times New Roman"/>
          <w:sz w:val="20"/>
          <w:szCs w:val="20"/>
        </w:rPr>
      </w:pPr>
    </w:p>
    <w:p w14:paraId="46898218" w14:textId="4E2428D4" w:rsidR="00A41274" w:rsidRPr="00767A40" w:rsidRDefault="00F15DC9" w:rsidP="005A5B55">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hAnsi="Times New Roman" w:cs="Times New Roman"/>
          <w:sz w:val="20"/>
          <w:szCs w:val="20"/>
        </w:rPr>
        <w:t>To ensure all windows and lights are left untouched and not to darken the same in any way</w:t>
      </w:r>
      <w:r w:rsidR="00A41274" w:rsidRPr="00767A40">
        <w:rPr>
          <w:rFonts w:ascii="Times New Roman" w:hAnsi="Times New Roman" w:cs="Times New Roman"/>
          <w:sz w:val="20"/>
          <w:szCs w:val="20"/>
        </w:rPr>
        <w:t>.</w:t>
      </w:r>
      <w:r w:rsidRPr="00767A40">
        <w:rPr>
          <w:rFonts w:ascii="Times New Roman" w:hAnsi="Times New Roman" w:cs="Times New Roman"/>
          <w:sz w:val="20"/>
          <w:szCs w:val="20"/>
        </w:rPr>
        <w:t xml:space="preserve"> To not use any adhesive products to stick things up within the apartment or to redecorate without prior consent of the Landlord. Should the tenant breech this the full cost of the repair will be </w:t>
      </w:r>
      <w:r w:rsidR="001466B1" w:rsidRPr="00767A40">
        <w:rPr>
          <w:rFonts w:ascii="Times New Roman" w:hAnsi="Times New Roman" w:cs="Times New Roman"/>
          <w:sz w:val="20"/>
          <w:szCs w:val="20"/>
        </w:rPr>
        <w:t>passed to them.</w:t>
      </w:r>
    </w:p>
    <w:p w14:paraId="24509BA0" w14:textId="77777777" w:rsidR="005A5B55" w:rsidRPr="00767A40" w:rsidRDefault="005A5B55" w:rsidP="005A5B55">
      <w:pPr>
        <w:pStyle w:val="Normal1"/>
        <w:spacing w:after="0" w:line="240" w:lineRule="auto"/>
        <w:ind w:right="-46"/>
        <w:contextualSpacing/>
        <w:rPr>
          <w:rFonts w:ascii="Times New Roman" w:eastAsia="Calibri" w:hAnsi="Times New Roman" w:cs="Times New Roman"/>
          <w:sz w:val="20"/>
          <w:szCs w:val="20"/>
        </w:rPr>
      </w:pPr>
    </w:p>
    <w:p w14:paraId="436F18D9" w14:textId="77777777" w:rsidR="00A41274" w:rsidRPr="00767A40" w:rsidRDefault="00A41274" w:rsidP="005A5B55">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hAnsi="Times New Roman" w:cs="Times New Roman"/>
          <w:sz w:val="20"/>
          <w:szCs w:val="20"/>
        </w:rPr>
        <w:t>Quiet times are between the hours of 11pm and 7am, including the playing of instruments.   Consideration must be shown to neighbours at all hours, not just the unsocial hours listed above.</w:t>
      </w:r>
    </w:p>
    <w:p w14:paraId="181920DD" w14:textId="77777777" w:rsidR="005A5B55" w:rsidRPr="00767A40" w:rsidRDefault="005A5B55" w:rsidP="005A5B55">
      <w:pPr>
        <w:pStyle w:val="Normal1"/>
        <w:spacing w:after="0" w:line="240" w:lineRule="auto"/>
        <w:ind w:right="-46"/>
        <w:contextualSpacing/>
        <w:rPr>
          <w:rFonts w:ascii="Times New Roman" w:eastAsia="Calibri" w:hAnsi="Times New Roman" w:cs="Times New Roman"/>
          <w:sz w:val="20"/>
          <w:szCs w:val="20"/>
        </w:rPr>
      </w:pPr>
    </w:p>
    <w:p w14:paraId="170E8492" w14:textId="3F42D9FE" w:rsidR="00A41274" w:rsidRPr="00767A40" w:rsidRDefault="00A41274" w:rsidP="00A41274">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hAnsi="Times New Roman" w:cs="Times New Roman"/>
          <w:sz w:val="20"/>
          <w:szCs w:val="20"/>
        </w:rPr>
        <w:t>Correspondence addressed to the Landlord and received by th</w:t>
      </w:r>
      <w:r w:rsidR="008F6D18" w:rsidRPr="00767A40">
        <w:rPr>
          <w:rFonts w:ascii="Times New Roman" w:hAnsi="Times New Roman" w:cs="Times New Roman"/>
          <w:sz w:val="20"/>
          <w:szCs w:val="20"/>
        </w:rPr>
        <w:t>e tenant must be handed to the managing a</w:t>
      </w:r>
      <w:r w:rsidRPr="00767A40">
        <w:rPr>
          <w:rFonts w:ascii="Times New Roman" w:hAnsi="Times New Roman" w:cs="Times New Roman"/>
          <w:sz w:val="20"/>
          <w:szCs w:val="20"/>
        </w:rPr>
        <w:t>gent in a timely manner.</w:t>
      </w:r>
    </w:p>
    <w:p w14:paraId="2205DCFB" w14:textId="77777777" w:rsidR="00AC2BF5" w:rsidRPr="00767A40" w:rsidRDefault="00AC2BF5" w:rsidP="00B4414D">
      <w:pPr>
        <w:pStyle w:val="Normal1"/>
        <w:spacing w:after="0" w:line="240" w:lineRule="auto"/>
        <w:ind w:right="-46"/>
        <w:contextualSpacing/>
        <w:rPr>
          <w:rFonts w:ascii="Times New Roman" w:eastAsia="Calibri" w:hAnsi="Times New Roman" w:cs="Times New Roman"/>
          <w:sz w:val="20"/>
          <w:szCs w:val="20"/>
        </w:rPr>
      </w:pPr>
    </w:p>
    <w:p w14:paraId="35E16F4E" w14:textId="43100F18" w:rsidR="00A41274" w:rsidRPr="00767A40" w:rsidRDefault="00D101F2" w:rsidP="00B4414D">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hAnsi="Times New Roman" w:cs="Times New Roman"/>
          <w:sz w:val="20"/>
          <w:szCs w:val="20"/>
        </w:rPr>
        <w:t xml:space="preserve">No smoking is permitted in the property. </w:t>
      </w:r>
      <w:r w:rsidR="00A41274" w:rsidRPr="00767A40">
        <w:rPr>
          <w:rFonts w:ascii="Times New Roman" w:hAnsi="Times New Roman" w:cs="Times New Roman"/>
          <w:sz w:val="20"/>
          <w:szCs w:val="20"/>
        </w:rPr>
        <w:t xml:space="preserve">Any loss or damages by theft, impact or fire must be reported by the tenant to the Landlord, or to the managing agent, immediately </w:t>
      </w:r>
      <w:r w:rsidR="00846091" w:rsidRPr="00767A40">
        <w:rPr>
          <w:rFonts w:ascii="Times New Roman" w:hAnsi="Times New Roman" w:cs="Times New Roman"/>
          <w:sz w:val="20"/>
          <w:szCs w:val="20"/>
        </w:rPr>
        <w:t>and</w:t>
      </w:r>
      <w:r w:rsidR="00A41274" w:rsidRPr="00767A40">
        <w:rPr>
          <w:rFonts w:ascii="Times New Roman" w:hAnsi="Times New Roman" w:cs="Times New Roman"/>
          <w:sz w:val="20"/>
          <w:szCs w:val="20"/>
        </w:rPr>
        <w:t xml:space="preserve"> reported to the Police if so required. </w:t>
      </w:r>
    </w:p>
    <w:p w14:paraId="5D620BB2" w14:textId="77777777" w:rsidR="00B4414D" w:rsidRPr="00767A40" w:rsidRDefault="00B4414D" w:rsidP="00B4414D">
      <w:pPr>
        <w:pStyle w:val="Normal1"/>
        <w:spacing w:after="0" w:line="240" w:lineRule="auto"/>
        <w:ind w:right="-46"/>
        <w:contextualSpacing/>
        <w:rPr>
          <w:rFonts w:ascii="Times New Roman" w:eastAsia="Calibri" w:hAnsi="Times New Roman" w:cs="Times New Roman"/>
          <w:sz w:val="20"/>
          <w:szCs w:val="20"/>
        </w:rPr>
      </w:pPr>
    </w:p>
    <w:p w14:paraId="5772BCD1" w14:textId="5C3F2368" w:rsidR="00B4414D" w:rsidRPr="00767A40" w:rsidRDefault="00A41274" w:rsidP="00B4414D">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hAnsi="Times New Roman" w:cs="Times New Roman"/>
          <w:sz w:val="20"/>
          <w:szCs w:val="20"/>
        </w:rPr>
        <w:t>The property must not be left unattended for more than 30 days consec</w:t>
      </w:r>
      <w:r w:rsidR="005A5B55" w:rsidRPr="00767A40">
        <w:rPr>
          <w:rFonts w:ascii="Times New Roman" w:hAnsi="Times New Roman" w:cs="Times New Roman"/>
          <w:sz w:val="20"/>
          <w:szCs w:val="20"/>
        </w:rPr>
        <w:t>utively, without informing the managing a</w:t>
      </w:r>
      <w:r w:rsidRPr="00767A40">
        <w:rPr>
          <w:rFonts w:ascii="Times New Roman" w:hAnsi="Times New Roman" w:cs="Times New Roman"/>
          <w:sz w:val="20"/>
          <w:szCs w:val="20"/>
        </w:rPr>
        <w:t>gent. It is recommended that water is turned off for the duration of this period.</w:t>
      </w:r>
    </w:p>
    <w:p w14:paraId="1C8C8FBB" w14:textId="77777777" w:rsidR="00B4414D" w:rsidRPr="00767A40" w:rsidRDefault="00B4414D" w:rsidP="00B4414D">
      <w:pPr>
        <w:pStyle w:val="Normal1"/>
        <w:spacing w:after="0" w:line="240" w:lineRule="auto"/>
        <w:ind w:left="1440" w:right="-46"/>
        <w:contextualSpacing/>
        <w:rPr>
          <w:rFonts w:ascii="Times New Roman" w:eastAsia="Calibri" w:hAnsi="Times New Roman" w:cs="Times New Roman"/>
          <w:sz w:val="20"/>
          <w:szCs w:val="20"/>
        </w:rPr>
      </w:pPr>
    </w:p>
    <w:p w14:paraId="5451FB0E" w14:textId="1E0F763C" w:rsidR="00A41274" w:rsidRPr="00767A40" w:rsidRDefault="00A41274" w:rsidP="00A41274">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hAnsi="Times New Roman" w:cs="Times New Roman"/>
          <w:sz w:val="20"/>
          <w:szCs w:val="20"/>
        </w:rPr>
        <w:t>Locks to the Property may not be changed without the Landlords prior consent.  In the event</w:t>
      </w:r>
      <w:r w:rsidR="005A5B55" w:rsidRPr="00767A40">
        <w:rPr>
          <w:rFonts w:ascii="Times New Roman" w:hAnsi="Times New Roman" w:cs="Times New Roman"/>
          <w:sz w:val="20"/>
          <w:szCs w:val="20"/>
        </w:rPr>
        <w:t xml:space="preserve"> of the lock being changed the managing a</w:t>
      </w:r>
      <w:r w:rsidRPr="00767A40">
        <w:rPr>
          <w:rFonts w:ascii="Times New Roman" w:hAnsi="Times New Roman" w:cs="Times New Roman"/>
          <w:sz w:val="20"/>
          <w:szCs w:val="20"/>
        </w:rPr>
        <w:t>gent must be provided with a working copy of the key with immediate effect.  This also applies to any access/alarm codes.  Costs of lock changes effected by the Tenant will be at the cost of the Tenant.</w:t>
      </w:r>
      <w:r w:rsidR="00545F63" w:rsidRPr="00767A40">
        <w:rPr>
          <w:rFonts w:ascii="Times New Roman" w:hAnsi="Times New Roman" w:cs="Times New Roman"/>
          <w:sz w:val="20"/>
          <w:szCs w:val="20"/>
        </w:rPr>
        <w:t xml:space="preserve"> Should any alarm codes be changed tenant is responsible to inform managing agents.</w:t>
      </w:r>
    </w:p>
    <w:p w14:paraId="6FCE43FF" w14:textId="77777777" w:rsidR="000A54FA" w:rsidRDefault="000A54FA" w:rsidP="000A54FA">
      <w:pPr>
        <w:pStyle w:val="Normal1"/>
        <w:spacing w:after="0" w:line="240" w:lineRule="auto"/>
        <w:ind w:right="-46"/>
        <w:contextualSpacing/>
        <w:rPr>
          <w:rFonts w:ascii="Times New Roman" w:eastAsia="Calibri" w:hAnsi="Times New Roman" w:cs="Times New Roman"/>
          <w:sz w:val="20"/>
          <w:szCs w:val="20"/>
        </w:rPr>
      </w:pPr>
    </w:p>
    <w:p w14:paraId="214CC446" w14:textId="77777777" w:rsidR="000A54FA" w:rsidRDefault="000A54FA" w:rsidP="000A54FA">
      <w:pPr>
        <w:pStyle w:val="Normal1"/>
        <w:spacing w:after="0" w:line="240" w:lineRule="auto"/>
        <w:ind w:left="1440" w:right="-46"/>
        <w:contextualSpacing/>
        <w:rPr>
          <w:rFonts w:ascii="Times New Roman" w:eastAsia="Calibri" w:hAnsi="Times New Roman" w:cs="Times New Roman"/>
          <w:sz w:val="20"/>
          <w:szCs w:val="20"/>
        </w:rPr>
      </w:pPr>
    </w:p>
    <w:p w14:paraId="26C47315" w14:textId="57137A6E" w:rsidR="00194A60" w:rsidRPr="00767A40" w:rsidRDefault="004E27CB" w:rsidP="00194A60">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 xml:space="preserve">Not to throw or deposit in any drain or gutter in the Premises any materials which may block such drain or gutter and keep the said drains and gutters </w:t>
      </w:r>
      <w:r w:rsidR="00E83EE3" w:rsidRPr="00767A40">
        <w:rPr>
          <w:rFonts w:ascii="Times New Roman" w:eastAsia="Calibri" w:hAnsi="Times New Roman" w:cs="Times New Roman"/>
          <w:sz w:val="20"/>
          <w:szCs w:val="20"/>
        </w:rPr>
        <w:t>clean and f</w:t>
      </w:r>
      <w:r w:rsidR="0095765F" w:rsidRPr="00767A40">
        <w:rPr>
          <w:rFonts w:ascii="Times New Roman" w:eastAsia="Calibri" w:hAnsi="Times New Roman" w:cs="Times New Roman"/>
          <w:sz w:val="20"/>
          <w:szCs w:val="20"/>
        </w:rPr>
        <w:t>r</w:t>
      </w:r>
      <w:r w:rsidR="00E83EE3" w:rsidRPr="00767A40">
        <w:rPr>
          <w:rFonts w:ascii="Times New Roman" w:eastAsia="Calibri" w:hAnsi="Times New Roman" w:cs="Times New Roman"/>
          <w:sz w:val="20"/>
          <w:szCs w:val="20"/>
        </w:rPr>
        <w:t>ee flowing</w:t>
      </w:r>
      <w:r w:rsidR="001414B3" w:rsidRPr="00767A40">
        <w:rPr>
          <w:rFonts w:ascii="Times New Roman" w:eastAsia="Calibri" w:hAnsi="Times New Roman" w:cs="Times New Roman"/>
          <w:sz w:val="20"/>
          <w:szCs w:val="20"/>
        </w:rPr>
        <w:t>.</w:t>
      </w:r>
      <w:r w:rsidR="00E83EE3" w:rsidRPr="00767A40">
        <w:rPr>
          <w:rFonts w:ascii="Times New Roman" w:eastAsia="Calibri" w:hAnsi="Times New Roman" w:cs="Times New Roman"/>
          <w:sz w:val="20"/>
          <w:szCs w:val="20"/>
        </w:rPr>
        <w:t xml:space="preserve"> Should any leaks </w:t>
      </w:r>
      <w:r w:rsidR="00E83EE3" w:rsidRPr="00767A40">
        <w:rPr>
          <w:rFonts w:ascii="Times New Roman" w:eastAsia="Calibri" w:hAnsi="Times New Roman" w:cs="Times New Roman"/>
          <w:sz w:val="20"/>
          <w:szCs w:val="20"/>
        </w:rPr>
        <w:lastRenderedPageBreak/>
        <w:t>or burst pipes occur managing agents must be informed immediately. Air conditioning units must not be obstructed or be used to store things on top off to prevent issues.</w:t>
      </w:r>
      <w:r w:rsidR="002038BA" w:rsidRPr="00767A40">
        <w:rPr>
          <w:rFonts w:ascii="Times New Roman" w:eastAsia="Calibri" w:hAnsi="Times New Roman" w:cs="Times New Roman"/>
          <w:sz w:val="20"/>
          <w:szCs w:val="20"/>
        </w:rPr>
        <w:t xml:space="preserve"> To ensure no objects, or people are put in a position to fall from the property. Should such an issue arise all liability falls to the tenant with no responsibility to be relayed to the Landlord. </w:t>
      </w:r>
    </w:p>
    <w:p w14:paraId="1E78ED2F" w14:textId="77777777" w:rsidR="00194A60" w:rsidRPr="00767A40" w:rsidRDefault="00194A60" w:rsidP="00194A60">
      <w:pPr>
        <w:pStyle w:val="Normal1"/>
        <w:spacing w:after="0" w:line="240" w:lineRule="auto"/>
        <w:ind w:right="-46"/>
        <w:contextualSpacing/>
        <w:rPr>
          <w:rFonts w:ascii="Times New Roman" w:eastAsia="Calibri" w:hAnsi="Times New Roman" w:cs="Times New Roman"/>
          <w:sz w:val="20"/>
          <w:szCs w:val="20"/>
        </w:rPr>
      </w:pPr>
    </w:p>
    <w:p w14:paraId="4FA6E32E" w14:textId="13135C58" w:rsidR="00194A60" w:rsidRPr="00767A40" w:rsidRDefault="00194A60" w:rsidP="00194A60">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 xml:space="preserve">During </w:t>
      </w:r>
      <w:r w:rsidR="00836A91" w:rsidRPr="00767A40">
        <w:rPr>
          <w:rFonts w:ascii="Times New Roman" w:eastAsia="Calibri" w:hAnsi="Times New Roman" w:cs="Times New Roman"/>
          <w:sz w:val="20"/>
          <w:szCs w:val="20"/>
        </w:rPr>
        <w:t>the tenancy</w:t>
      </w:r>
      <w:r w:rsidR="00836A91">
        <w:rPr>
          <w:rFonts w:ascii="Times New Roman" w:eastAsia="Calibri" w:hAnsi="Times New Roman" w:cs="Times New Roman"/>
          <w:sz w:val="20"/>
          <w:szCs w:val="20"/>
        </w:rPr>
        <w:t xml:space="preserve"> you </w:t>
      </w:r>
      <w:r w:rsidR="00836A91" w:rsidRPr="00767A40">
        <w:rPr>
          <w:rFonts w:ascii="Times New Roman" w:eastAsia="Calibri" w:hAnsi="Times New Roman" w:cs="Times New Roman"/>
          <w:sz w:val="20"/>
          <w:szCs w:val="20"/>
        </w:rPr>
        <w:t>agree</w:t>
      </w:r>
      <w:r w:rsidRPr="00767A40">
        <w:rPr>
          <w:rFonts w:ascii="Times New Roman" w:eastAsia="Calibri" w:hAnsi="Times New Roman" w:cs="Times New Roman"/>
          <w:sz w:val="20"/>
          <w:szCs w:val="20"/>
        </w:rPr>
        <w:t xml:space="preserve"> to allow the managing agents to show the apartment to prospective tenants or purchasers during working hours, to include Saturdays. Should the tenant not be available at a convenient time to allow agents access to the apartment.</w:t>
      </w:r>
    </w:p>
    <w:p w14:paraId="1F7E06A3" w14:textId="77777777" w:rsidR="00194A60" w:rsidRPr="00767A40" w:rsidRDefault="00194A60" w:rsidP="00194A60">
      <w:pPr>
        <w:pStyle w:val="Normal1"/>
        <w:spacing w:after="0" w:line="240" w:lineRule="auto"/>
        <w:ind w:right="-46"/>
        <w:contextualSpacing/>
        <w:rPr>
          <w:rFonts w:ascii="Times New Roman" w:eastAsia="Calibri" w:hAnsi="Times New Roman" w:cs="Times New Roman"/>
          <w:sz w:val="20"/>
          <w:szCs w:val="20"/>
        </w:rPr>
      </w:pPr>
    </w:p>
    <w:p w14:paraId="71679DB3" w14:textId="6F16E590" w:rsidR="00B72CB5" w:rsidRPr="00767A40" w:rsidRDefault="00194A60" w:rsidP="00B72CB5">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 xml:space="preserve">Should the Landlord wish to sell the tenant must allow a </w:t>
      </w:r>
      <w:r w:rsidR="00836A91" w:rsidRPr="00767A40">
        <w:rPr>
          <w:rFonts w:ascii="Times New Roman" w:eastAsia="Calibri" w:hAnsi="Times New Roman" w:cs="Times New Roman"/>
          <w:sz w:val="20"/>
          <w:szCs w:val="20"/>
        </w:rPr>
        <w:t>viewing at</w:t>
      </w:r>
      <w:r w:rsidRPr="00767A40">
        <w:rPr>
          <w:rFonts w:ascii="Times New Roman" w:eastAsia="Calibri" w:hAnsi="Times New Roman" w:cs="Times New Roman"/>
          <w:sz w:val="20"/>
          <w:szCs w:val="20"/>
        </w:rPr>
        <w:t xml:space="preserve"> any time within the tenancy. The rights and obligations of the tenant and Landlord will transfer to the new landlord in accordance with this agreement.</w:t>
      </w:r>
    </w:p>
    <w:p w14:paraId="4CDA2438" w14:textId="77777777" w:rsidR="00900977" w:rsidRPr="00767A40" w:rsidRDefault="00900977">
      <w:pPr>
        <w:pStyle w:val="Normal1"/>
        <w:spacing w:after="0" w:line="240" w:lineRule="auto"/>
        <w:ind w:left="1440" w:right="-324"/>
        <w:rPr>
          <w:rFonts w:ascii="Times New Roman" w:hAnsi="Times New Roman" w:cs="Times New Roman"/>
          <w:sz w:val="20"/>
          <w:szCs w:val="20"/>
        </w:rPr>
      </w:pPr>
    </w:p>
    <w:p w14:paraId="3656EA0F" w14:textId="7E6D291D" w:rsidR="0085230F" w:rsidRPr="00767A40" w:rsidRDefault="004E27CB" w:rsidP="00895922">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 xml:space="preserve">Quietly to yield up the Premises </w:t>
      </w:r>
      <w:r w:rsidR="00353DE2" w:rsidRPr="00767A40">
        <w:rPr>
          <w:rFonts w:ascii="Times New Roman" w:eastAsia="Calibri" w:hAnsi="Times New Roman" w:cs="Times New Roman"/>
          <w:sz w:val="20"/>
          <w:szCs w:val="20"/>
        </w:rPr>
        <w:t>at the expiry of the Term</w:t>
      </w:r>
      <w:r w:rsidRPr="00767A40">
        <w:rPr>
          <w:rFonts w:ascii="Times New Roman" w:eastAsia="Calibri" w:hAnsi="Times New Roman" w:cs="Times New Roman"/>
          <w:sz w:val="20"/>
          <w:szCs w:val="20"/>
        </w:rPr>
        <w:t xml:space="preserve"> in good and substantial repair and condition and make good any damage caused by the Tenant</w:t>
      </w:r>
      <w:r w:rsidR="00F417E3" w:rsidRPr="00767A40">
        <w:rPr>
          <w:rFonts w:ascii="Times New Roman" w:eastAsia="Calibri" w:hAnsi="Times New Roman" w:cs="Times New Roman"/>
          <w:sz w:val="20"/>
          <w:szCs w:val="20"/>
        </w:rPr>
        <w:t>; and</w:t>
      </w:r>
      <w:r w:rsidR="0085230F" w:rsidRPr="00767A40">
        <w:rPr>
          <w:rFonts w:ascii="Times New Roman" w:eastAsia="Calibri" w:hAnsi="Times New Roman" w:cs="Times New Roman"/>
          <w:sz w:val="20"/>
          <w:szCs w:val="20"/>
        </w:rPr>
        <w:t xml:space="preserve"> replace any items missing or damaged from the inventory. </w:t>
      </w:r>
      <w:r w:rsidR="00964EF7" w:rsidRPr="00767A40">
        <w:rPr>
          <w:rFonts w:ascii="Times New Roman" w:eastAsia="Calibri" w:hAnsi="Times New Roman" w:cs="Times New Roman"/>
          <w:sz w:val="20"/>
          <w:szCs w:val="20"/>
        </w:rPr>
        <w:t xml:space="preserve">Ensure all lightbulbs blown are replaced and all batteries in remotes are working. </w:t>
      </w:r>
      <w:r w:rsidR="002C6834" w:rsidRPr="00767A40">
        <w:rPr>
          <w:rFonts w:ascii="Times New Roman" w:eastAsia="Calibri" w:hAnsi="Times New Roman" w:cs="Times New Roman"/>
          <w:sz w:val="20"/>
          <w:szCs w:val="20"/>
        </w:rPr>
        <w:t xml:space="preserve">Should this not be done the Landlord reserves the right to charge </w:t>
      </w:r>
      <w:r w:rsidR="004F5781" w:rsidRPr="00767A40">
        <w:rPr>
          <w:rFonts w:ascii="Times New Roman" w:eastAsia="Calibri" w:hAnsi="Times New Roman" w:cs="Times New Roman"/>
          <w:sz w:val="20"/>
          <w:szCs w:val="20"/>
        </w:rPr>
        <w:t>any expenses resulting in these items being replaced.</w:t>
      </w:r>
    </w:p>
    <w:p w14:paraId="3F5E184B" w14:textId="77777777" w:rsidR="0085230F" w:rsidRPr="00767A40" w:rsidRDefault="0085230F" w:rsidP="00B4414D">
      <w:pPr>
        <w:pStyle w:val="Normal1"/>
        <w:spacing w:after="0" w:line="240" w:lineRule="auto"/>
        <w:ind w:right="-46"/>
        <w:contextualSpacing/>
        <w:rPr>
          <w:rFonts w:ascii="Times New Roman" w:eastAsia="Calibri" w:hAnsi="Times New Roman" w:cs="Times New Roman"/>
          <w:sz w:val="20"/>
          <w:szCs w:val="20"/>
        </w:rPr>
      </w:pPr>
    </w:p>
    <w:p w14:paraId="78C938FE" w14:textId="1F57D530" w:rsidR="006A5934" w:rsidRPr="00767A40" w:rsidRDefault="0085230F" w:rsidP="00B4414D">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 xml:space="preserve">To remove all personal </w:t>
      </w:r>
      <w:r w:rsidR="006A5934" w:rsidRPr="00767A40">
        <w:rPr>
          <w:rFonts w:ascii="Times New Roman" w:eastAsia="Calibri" w:hAnsi="Times New Roman" w:cs="Times New Roman"/>
          <w:sz w:val="20"/>
          <w:szCs w:val="20"/>
        </w:rPr>
        <w:t>items and</w:t>
      </w:r>
      <w:r w:rsidRPr="00767A40">
        <w:rPr>
          <w:rFonts w:ascii="Times New Roman" w:eastAsia="Calibri" w:hAnsi="Times New Roman" w:cs="Times New Roman"/>
          <w:sz w:val="20"/>
          <w:szCs w:val="20"/>
        </w:rPr>
        <w:t xml:space="preserve"> make good and walls where items may have been hung or displaye</w:t>
      </w:r>
      <w:r w:rsidR="00B4414D" w:rsidRPr="00767A40">
        <w:rPr>
          <w:rFonts w:ascii="Times New Roman" w:eastAsia="Calibri" w:hAnsi="Times New Roman" w:cs="Times New Roman"/>
          <w:sz w:val="20"/>
          <w:szCs w:val="20"/>
        </w:rPr>
        <w:t>d.</w:t>
      </w:r>
      <w:r w:rsidR="00B53BD5" w:rsidRPr="00767A40">
        <w:rPr>
          <w:rFonts w:ascii="Times New Roman" w:eastAsia="Calibri" w:hAnsi="Times New Roman" w:cs="Times New Roman"/>
          <w:sz w:val="20"/>
          <w:szCs w:val="20"/>
        </w:rPr>
        <w:t xml:space="preserve"> To ensure the windows, terrace and apartment are cleaned throughout at the end of the tenancy.</w:t>
      </w:r>
    </w:p>
    <w:p w14:paraId="06D7F371" w14:textId="77777777" w:rsidR="00B4414D" w:rsidRPr="00767A40" w:rsidRDefault="00B4414D" w:rsidP="00B4414D">
      <w:pPr>
        <w:pStyle w:val="Normal1"/>
        <w:spacing w:after="0" w:line="240" w:lineRule="auto"/>
        <w:ind w:right="-46"/>
        <w:contextualSpacing/>
        <w:rPr>
          <w:rFonts w:ascii="Times New Roman" w:eastAsia="Calibri" w:hAnsi="Times New Roman" w:cs="Times New Roman"/>
          <w:sz w:val="20"/>
          <w:szCs w:val="20"/>
        </w:rPr>
      </w:pPr>
    </w:p>
    <w:p w14:paraId="3CCE68E7" w14:textId="092C10F7" w:rsidR="004F5781" w:rsidRPr="00767A40" w:rsidRDefault="006A5934" w:rsidP="004F5781">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To return all keys and access cards at the end of the tenancy when inventory will be checked on departure of the property.</w:t>
      </w:r>
    </w:p>
    <w:p w14:paraId="7A93937E" w14:textId="77777777" w:rsidR="004F5781" w:rsidRPr="00767A40" w:rsidRDefault="004F5781" w:rsidP="004F5781">
      <w:pPr>
        <w:pStyle w:val="Normal1"/>
        <w:spacing w:after="0" w:line="240" w:lineRule="auto"/>
        <w:ind w:right="-46"/>
        <w:contextualSpacing/>
        <w:rPr>
          <w:rFonts w:ascii="Times New Roman" w:eastAsia="Calibri" w:hAnsi="Times New Roman" w:cs="Times New Roman"/>
          <w:sz w:val="20"/>
          <w:szCs w:val="20"/>
        </w:rPr>
      </w:pPr>
    </w:p>
    <w:p w14:paraId="73E53FD3" w14:textId="79F51DD4" w:rsidR="004F5781" w:rsidRPr="00767A40" w:rsidRDefault="004F5781" w:rsidP="00422A37">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Should the premises not be returned to meet the requirements above the costs incurred by the Landlord will be passed to the tenant and will be deducted from the deposit.</w:t>
      </w:r>
    </w:p>
    <w:p w14:paraId="2DDC1EB8" w14:textId="77777777" w:rsidR="00422A37" w:rsidRPr="00767A40" w:rsidRDefault="00422A37" w:rsidP="00422A37">
      <w:pPr>
        <w:pStyle w:val="Normal1"/>
        <w:spacing w:after="0" w:line="240" w:lineRule="auto"/>
        <w:ind w:right="-46"/>
        <w:contextualSpacing/>
        <w:rPr>
          <w:rFonts w:ascii="Times New Roman" w:eastAsia="Calibri" w:hAnsi="Times New Roman" w:cs="Times New Roman"/>
          <w:sz w:val="20"/>
          <w:szCs w:val="20"/>
        </w:rPr>
      </w:pPr>
    </w:p>
    <w:p w14:paraId="731CEFC9" w14:textId="5C4B5055" w:rsidR="00545F63" w:rsidRPr="00767A40" w:rsidRDefault="00035EF5" w:rsidP="00194A60">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Agrees to comply with all rules and regulations in place</w:t>
      </w:r>
      <w:r w:rsidR="009B7AD0">
        <w:rPr>
          <w:rFonts w:ascii="Times New Roman" w:eastAsia="Calibri" w:hAnsi="Times New Roman" w:cs="Times New Roman"/>
          <w:sz w:val="20"/>
          <w:szCs w:val="20"/>
        </w:rPr>
        <w:t>.</w:t>
      </w:r>
    </w:p>
    <w:p w14:paraId="0168229D" w14:textId="77777777" w:rsidR="00194A60" w:rsidRPr="00767A40" w:rsidRDefault="00194A60" w:rsidP="00194A60">
      <w:pPr>
        <w:pStyle w:val="Normal1"/>
        <w:spacing w:after="0" w:line="240" w:lineRule="auto"/>
        <w:ind w:right="-46"/>
        <w:contextualSpacing/>
        <w:rPr>
          <w:rFonts w:ascii="Times New Roman" w:eastAsia="Calibri" w:hAnsi="Times New Roman" w:cs="Times New Roman"/>
          <w:sz w:val="20"/>
          <w:szCs w:val="20"/>
        </w:rPr>
      </w:pPr>
    </w:p>
    <w:p w14:paraId="4E856142" w14:textId="18D3101C" w:rsidR="00BD147D" w:rsidRDefault="00545F63" w:rsidP="00767A40">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 xml:space="preserve">Tenant at no point can assign the tenancy, underlet, sublet, share possession or occupation or any part of it or share the contents of the apartment at any time. </w:t>
      </w:r>
    </w:p>
    <w:p w14:paraId="741DB20C" w14:textId="77777777" w:rsidR="00767A40" w:rsidRPr="00767A40" w:rsidRDefault="00767A40" w:rsidP="00767A40">
      <w:pPr>
        <w:pStyle w:val="Normal1"/>
        <w:spacing w:after="0" w:line="240" w:lineRule="auto"/>
        <w:ind w:right="-46"/>
        <w:contextualSpacing/>
        <w:rPr>
          <w:rFonts w:ascii="Times New Roman" w:eastAsia="Calibri" w:hAnsi="Times New Roman" w:cs="Times New Roman"/>
          <w:sz w:val="20"/>
          <w:szCs w:val="20"/>
        </w:rPr>
      </w:pPr>
    </w:p>
    <w:p w14:paraId="571B9E80" w14:textId="0886DF41" w:rsidR="000A54FA" w:rsidRPr="00336F57" w:rsidRDefault="00BD147D" w:rsidP="00BB1175">
      <w:pPr>
        <w:pStyle w:val="Normal1"/>
        <w:numPr>
          <w:ilvl w:val="1"/>
          <w:numId w:val="4"/>
        </w:numPr>
        <w:spacing w:after="0" w:line="240" w:lineRule="auto"/>
        <w:ind w:right="-46" w:hanging="36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Should the tenant wish to serve notice on the Landlord they must do so in writin</w:t>
      </w:r>
      <w:r w:rsidR="00AD363A" w:rsidRPr="00767A40">
        <w:rPr>
          <w:rFonts w:ascii="Times New Roman" w:eastAsia="Calibri" w:hAnsi="Times New Roman" w:cs="Times New Roman"/>
          <w:sz w:val="20"/>
          <w:szCs w:val="20"/>
        </w:rPr>
        <w:t>g and is served at the address of the landlord if listed or of that of the managing agents.</w:t>
      </w:r>
    </w:p>
    <w:p w14:paraId="6391F6A2" w14:textId="77777777" w:rsidR="000A54FA" w:rsidRDefault="000A54FA" w:rsidP="00BB1175">
      <w:pPr>
        <w:pStyle w:val="Normal1"/>
        <w:spacing w:after="0" w:line="240" w:lineRule="auto"/>
        <w:ind w:right="-46"/>
        <w:contextualSpacing/>
        <w:rPr>
          <w:rFonts w:ascii="Times New Roman" w:eastAsia="Calibri" w:hAnsi="Times New Roman" w:cs="Times New Roman"/>
          <w:b/>
          <w:bCs/>
          <w:sz w:val="20"/>
          <w:szCs w:val="20"/>
        </w:rPr>
      </w:pPr>
    </w:p>
    <w:p w14:paraId="7DD52188" w14:textId="2D3CB2E4" w:rsidR="00AD6507" w:rsidRDefault="00DD3D0E" w:rsidP="00BB1175">
      <w:pPr>
        <w:pStyle w:val="Normal1"/>
        <w:spacing w:after="0" w:line="240" w:lineRule="auto"/>
        <w:ind w:right="-46"/>
        <w:contextualSpacing/>
        <w:rPr>
          <w:rFonts w:ascii="Times New Roman" w:hAnsi="Times New Roman" w:cs="Times New Roman"/>
          <w:sz w:val="20"/>
          <w:szCs w:val="20"/>
        </w:rPr>
      </w:pPr>
      <w:r w:rsidRPr="00767A40">
        <w:rPr>
          <w:rFonts w:ascii="Times New Roman" w:eastAsia="Calibri" w:hAnsi="Times New Roman" w:cs="Times New Roman"/>
          <w:b/>
          <w:bCs/>
          <w:sz w:val="20"/>
          <w:szCs w:val="20"/>
        </w:rPr>
        <w:t>Landlords Costs</w:t>
      </w:r>
      <w:r w:rsidRPr="00767A40">
        <w:rPr>
          <w:rFonts w:ascii="Times New Roman" w:eastAsia="Calibri" w:hAnsi="Times New Roman" w:cs="Times New Roman"/>
          <w:sz w:val="20"/>
          <w:szCs w:val="20"/>
        </w:rPr>
        <w:t xml:space="preserve"> should the Tenant Default on Payment of Rent: </w:t>
      </w:r>
      <w:r w:rsidRPr="00767A40">
        <w:rPr>
          <w:rFonts w:ascii="Times New Roman" w:hAnsi="Times New Roman" w:cs="Times New Roman"/>
          <w:sz w:val="20"/>
          <w:szCs w:val="20"/>
        </w:rPr>
        <w:t xml:space="preserve">To pay to the Landlord all reasonable legal and other costs and disbursements incurred by the Landlord in enforcing or attempting to enforce (whether by legal process including correspondence or otherwise) the provisions of this Agreement including recovering rent or other monies payable under the provisions of this Agreement or recovering possession of the Property for any </w:t>
      </w:r>
    </w:p>
    <w:p w14:paraId="66645E33" w14:textId="3B10109A" w:rsidR="00AC2BF5" w:rsidRPr="00767A40" w:rsidRDefault="00AD6507" w:rsidP="00BB1175">
      <w:pPr>
        <w:pStyle w:val="Normal1"/>
        <w:spacing w:after="0" w:line="240" w:lineRule="auto"/>
        <w:ind w:right="-46"/>
        <w:contextualSpacing/>
        <w:rPr>
          <w:rFonts w:ascii="Times New Roman" w:eastAsia="Calibri" w:hAnsi="Times New Roman" w:cs="Times New Roman"/>
          <w:sz w:val="20"/>
          <w:szCs w:val="20"/>
        </w:rPr>
      </w:pPr>
      <w:r>
        <w:rPr>
          <w:rFonts w:ascii="Times New Roman" w:hAnsi="Times New Roman" w:cs="Times New Roman"/>
          <w:sz w:val="20"/>
          <w:szCs w:val="20"/>
        </w:rPr>
        <w:t>r</w:t>
      </w:r>
      <w:r w:rsidR="00DD3D0E" w:rsidRPr="00767A40">
        <w:rPr>
          <w:rFonts w:ascii="Times New Roman" w:hAnsi="Times New Roman" w:cs="Times New Roman"/>
          <w:sz w:val="20"/>
          <w:szCs w:val="20"/>
        </w:rPr>
        <w:t>eason whatsoever or any other action arising out of any breach non-performance or non-observance by the Tenant of the provisions of this Agreement</w:t>
      </w:r>
    </w:p>
    <w:p w14:paraId="0A0ABEC1" w14:textId="16CFD74B" w:rsidR="0070636F" w:rsidRDefault="0070636F" w:rsidP="0070636F">
      <w:pPr>
        <w:pStyle w:val="Normal1"/>
        <w:spacing w:after="0" w:line="240" w:lineRule="auto"/>
        <w:ind w:left="1440" w:right="-46"/>
        <w:contextualSpacing/>
        <w:rPr>
          <w:rFonts w:ascii="Times New Roman" w:eastAsia="Calibri" w:hAnsi="Times New Roman" w:cs="Times New Roman"/>
          <w:sz w:val="20"/>
          <w:szCs w:val="20"/>
        </w:rPr>
      </w:pPr>
    </w:p>
    <w:p w14:paraId="035BAF16" w14:textId="77777777" w:rsidR="00AD6507" w:rsidRDefault="00AD6507" w:rsidP="00DD3D0E">
      <w:pPr>
        <w:pStyle w:val="Normal1"/>
        <w:spacing w:after="0" w:line="240" w:lineRule="auto"/>
        <w:ind w:right="-46"/>
        <w:contextualSpacing/>
        <w:rPr>
          <w:rFonts w:ascii="Times New Roman" w:hAnsi="Times New Roman" w:cs="Times New Roman"/>
          <w:b/>
          <w:bCs/>
          <w:sz w:val="20"/>
          <w:szCs w:val="20"/>
        </w:rPr>
      </w:pPr>
    </w:p>
    <w:p w14:paraId="123D3D42" w14:textId="7520B8BA" w:rsidR="00AC2BF5" w:rsidRPr="00767A40" w:rsidRDefault="00DD3D0E" w:rsidP="00DD3D0E">
      <w:pPr>
        <w:pStyle w:val="Normal1"/>
        <w:spacing w:after="0" w:line="240" w:lineRule="auto"/>
        <w:ind w:right="-46"/>
        <w:contextualSpacing/>
        <w:rPr>
          <w:rFonts w:ascii="Times New Roman" w:hAnsi="Times New Roman" w:cs="Times New Roman"/>
          <w:sz w:val="20"/>
          <w:szCs w:val="20"/>
        </w:rPr>
      </w:pPr>
      <w:r w:rsidRPr="00767A40">
        <w:rPr>
          <w:rFonts w:ascii="Times New Roman" w:hAnsi="Times New Roman" w:cs="Times New Roman"/>
          <w:b/>
          <w:bCs/>
          <w:sz w:val="20"/>
          <w:szCs w:val="20"/>
        </w:rPr>
        <w:t>Landlords Agents Costs</w:t>
      </w:r>
      <w:r w:rsidRPr="00767A40">
        <w:rPr>
          <w:rFonts w:ascii="Times New Roman" w:hAnsi="Times New Roman" w:cs="Times New Roman"/>
          <w:sz w:val="20"/>
          <w:szCs w:val="20"/>
        </w:rPr>
        <w:t xml:space="preserve"> should the tenant default on payment of Rent: To pay to the Landlord’s Agent all reasonable legal and other costs and disbursements incurred by the Landlord’s Agent in enforcing or attempting to enforce (whether by legal process including correspondence or otherwise) for its own part the provisions of this Agreement including recovering rent or other monies payable under the provisions of this Agreement or recovering </w:t>
      </w:r>
      <w:r w:rsidRPr="00767A40">
        <w:rPr>
          <w:rFonts w:ascii="Times New Roman" w:hAnsi="Times New Roman" w:cs="Times New Roman"/>
          <w:sz w:val="20"/>
          <w:szCs w:val="20"/>
        </w:rPr>
        <w:lastRenderedPageBreak/>
        <w:t xml:space="preserve">possession of the Property on behalf of the Landlord for any reason whatsoever or any other action arising out of any breach non-performance or non-observance by the Tenant of the provisions of this Agreement </w:t>
      </w:r>
    </w:p>
    <w:p w14:paraId="3CFE97CE" w14:textId="77777777" w:rsidR="00E5156A" w:rsidRPr="00767A40" w:rsidRDefault="00E5156A" w:rsidP="00DD3D0E">
      <w:pPr>
        <w:pStyle w:val="Normal1"/>
        <w:spacing w:after="0" w:line="240" w:lineRule="auto"/>
        <w:ind w:right="-46"/>
        <w:contextualSpacing/>
        <w:rPr>
          <w:rFonts w:ascii="Times New Roman" w:eastAsia="Calibri" w:hAnsi="Times New Roman" w:cs="Times New Roman"/>
          <w:sz w:val="20"/>
          <w:szCs w:val="20"/>
        </w:rPr>
      </w:pPr>
    </w:p>
    <w:p w14:paraId="49351C4A" w14:textId="77777777" w:rsidR="00900977" w:rsidRPr="00767A40" w:rsidRDefault="004E27CB" w:rsidP="005A5B55">
      <w:pPr>
        <w:pStyle w:val="Normal1"/>
        <w:numPr>
          <w:ilvl w:val="0"/>
          <w:numId w:val="6"/>
        </w:numPr>
        <w:spacing w:after="0" w:line="240" w:lineRule="auto"/>
        <w:ind w:right="-46" w:hanging="72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The Landlord shall not incur any liability whatsoever to the Tenant by reason of any representations observations or statements made prior to the execution of this Agreement nor are any such representations observations or statements to be deemed to form part of this Rental Agreement or to constitute a condition warranty representation or undertaking whether express or implied</w:t>
      </w:r>
      <w:r w:rsidR="005A5B55" w:rsidRPr="00767A40">
        <w:rPr>
          <w:rFonts w:ascii="Times New Roman" w:eastAsia="Calibri" w:hAnsi="Times New Roman" w:cs="Times New Roman"/>
          <w:sz w:val="20"/>
          <w:szCs w:val="20"/>
        </w:rPr>
        <w:t xml:space="preserve"> arising by statute or Act</w:t>
      </w:r>
      <w:r w:rsidRPr="00767A40">
        <w:rPr>
          <w:rFonts w:ascii="Times New Roman" w:eastAsia="Calibri" w:hAnsi="Times New Roman" w:cs="Times New Roman"/>
          <w:sz w:val="20"/>
          <w:szCs w:val="20"/>
        </w:rPr>
        <w:t xml:space="preserve"> or in any manner whatsoever.</w:t>
      </w:r>
    </w:p>
    <w:p w14:paraId="158B0F16" w14:textId="77777777" w:rsidR="00900977" w:rsidRPr="00767A40" w:rsidRDefault="00900977">
      <w:pPr>
        <w:pStyle w:val="Normal1"/>
        <w:spacing w:after="0" w:line="240" w:lineRule="auto"/>
        <w:ind w:left="720" w:right="-324"/>
        <w:rPr>
          <w:rFonts w:ascii="Times New Roman" w:hAnsi="Times New Roman" w:cs="Times New Roman"/>
          <w:sz w:val="20"/>
          <w:szCs w:val="20"/>
        </w:rPr>
      </w:pPr>
    </w:p>
    <w:p w14:paraId="12CE8E6B" w14:textId="18279C03" w:rsidR="00353DE2" w:rsidRPr="00767A40" w:rsidRDefault="004E27CB" w:rsidP="005A5B55">
      <w:pPr>
        <w:pStyle w:val="Normal1"/>
        <w:numPr>
          <w:ilvl w:val="0"/>
          <w:numId w:val="6"/>
        </w:numPr>
        <w:spacing w:line="240" w:lineRule="auto"/>
        <w:ind w:right="-324" w:hanging="720"/>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The Landlor</w:t>
      </w:r>
      <w:r w:rsidR="009D05C6" w:rsidRPr="00767A40">
        <w:rPr>
          <w:rFonts w:ascii="Times New Roman" w:eastAsia="Calibri" w:hAnsi="Times New Roman" w:cs="Times New Roman"/>
          <w:sz w:val="20"/>
          <w:szCs w:val="20"/>
        </w:rPr>
        <w:t xml:space="preserve">ds Obligations: </w:t>
      </w:r>
    </w:p>
    <w:p w14:paraId="708F4E4F" w14:textId="77777777" w:rsidR="00900977" w:rsidRPr="00767A40" w:rsidRDefault="00900977" w:rsidP="00B53BD5">
      <w:pPr>
        <w:pStyle w:val="Normal1"/>
        <w:spacing w:line="240" w:lineRule="auto"/>
        <w:ind w:right="-324"/>
        <w:contextualSpacing/>
        <w:rPr>
          <w:rFonts w:ascii="Times New Roman" w:eastAsia="Calibri" w:hAnsi="Times New Roman" w:cs="Times New Roman"/>
          <w:sz w:val="20"/>
          <w:szCs w:val="20"/>
        </w:rPr>
      </w:pPr>
    </w:p>
    <w:p w14:paraId="44BC1393" w14:textId="3953063B" w:rsidR="00900977" w:rsidRPr="00767A40" w:rsidRDefault="004E27CB" w:rsidP="00895922">
      <w:pPr>
        <w:pStyle w:val="Normal1"/>
        <w:numPr>
          <w:ilvl w:val="0"/>
          <w:numId w:val="2"/>
        </w:numPr>
        <w:spacing w:line="240" w:lineRule="auto"/>
        <w:ind w:right="-46" w:hanging="360"/>
        <w:rPr>
          <w:rFonts w:ascii="Times New Roman" w:eastAsia="Calibri" w:hAnsi="Times New Roman" w:cs="Times New Roman"/>
          <w:sz w:val="20"/>
          <w:szCs w:val="20"/>
        </w:rPr>
      </w:pPr>
      <w:r w:rsidRPr="00767A40">
        <w:rPr>
          <w:rFonts w:ascii="Times New Roman" w:eastAsia="Calibri" w:hAnsi="Times New Roman" w:cs="Times New Roman"/>
          <w:sz w:val="20"/>
          <w:szCs w:val="20"/>
        </w:rPr>
        <w:t xml:space="preserve">The Tenant paying the rent hereby reserved and performing and observing the covenants conditions and agreements herein contained and on the part of the Tenant to be performed and observed shall peaceably hold the Premises (save to the exceptions and reservations herein contained) for the duration of this Rental Agreement without any lawful interruption by the Landlord or any person rightfully claiming under </w:t>
      </w:r>
      <w:r w:rsidR="00194A60" w:rsidRPr="00767A40">
        <w:rPr>
          <w:rFonts w:ascii="Times New Roman" w:eastAsia="Calibri" w:hAnsi="Times New Roman" w:cs="Times New Roman"/>
          <w:sz w:val="20"/>
          <w:szCs w:val="20"/>
        </w:rPr>
        <w:t>him.</w:t>
      </w:r>
    </w:p>
    <w:p w14:paraId="7E47D760" w14:textId="4568FB68" w:rsidR="00900977" w:rsidRPr="00767A40" w:rsidRDefault="009D05C6" w:rsidP="00B72CB5">
      <w:pPr>
        <w:pStyle w:val="Normal1"/>
        <w:numPr>
          <w:ilvl w:val="0"/>
          <w:numId w:val="2"/>
        </w:numPr>
        <w:spacing w:line="240" w:lineRule="auto"/>
        <w:ind w:right="-46" w:hanging="360"/>
        <w:rPr>
          <w:rFonts w:ascii="Times New Roman" w:eastAsia="Calibri" w:hAnsi="Times New Roman" w:cs="Times New Roman"/>
          <w:sz w:val="20"/>
          <w:szCs w:val="20"/>
        </w:rPr>
      </w:pPr>
      <w:r w:rsidRPr="00767A40">
        <w:rPr>
          <w:rFonts w:ascii="Times New Roman" w:eastAsia="Calibri" w:hAnsi="Times New Roman" w:cs="Times New Roman"/>
          <w:sz w:val="20"/>
          <w:szCs w:val="20"/>
        </w:rPr>
        <w:t xml:space="preserve">The Landlord agrees to </w:t>
      </w:r>
      <w:r w:rsidR="001211C0" w:rsidRPr="00767A40">
        <w:rPr>
          <w:rFonts w:ascii="Times New Roman" w:eastAsia="Calibri" w:hAnsi="Times New Roman" w:cs="Times New Roman"/>
          <w:sz w:val="20"/>
          <w:szCs w:val="20"/>
        </w:rPr>
        <w:t>maintain when</w:t>
      </w:r>
      <w:r w:rsidRPr="00767A40">
        <w:rPr>
          <w:rFonts w:ascii="Times New Roman" w:eastAsia="Calibri" w:hAnsi="Times New Roman" w:cs="Times New Roman"/>
          <w:sz w:val="20"/>
          <w:szCs w:val="20"/>
        </w:rPr>
        <w:t xml:space="preserve"> he is responsible, heating, a/c, boiler, sinks and sanitaryware. (Repairs due to negligence of the tenant will be passed to the tenant) </w:t>
      </w:r>
      <w:r w:rsidR="004E27CB" w:rsidRPr="00767A40">
        <w:rPr>
          <w:rFonts w:ascii="Times New Roman" w:eastAsia="Calibri" w:hAnsi="Times New Roman" w:cs="Times New Roman"/>
          <w:sz w:val="20"/>
          <w:szCs w:val="20"/>
        </w:rPr>
        <w:t>The Landlord agrees to the return to the Tenant of any part of the rental paid for any period during which the property is rendered uninhabitable (other than through the default of the Tenant</w:t>
      </w:r>
      <w:r w:rsidR="00DC106B" w:rsidRPr="00767A40">
        <w:rPr>
          <w:rFonts w:ascii="Times New Roman" w:eastAsia="Calibri" w:hAnsi="Times New Roman" w:cs="Times New Roman"/>
          <w:sz w:val="20"/>
          <w:szCs w:val="20"/>
        </w:rPr>
        <w:t>).</w:t>
      </w:r>
    </w:p>
    <w:p w14:paraId="4784A6C2" w14:textId="77777777" w:rsidR="00BB7C03" w:rsidRPr="00767A40" w:rsidRDefault="009D05C6" w:rsidP="00895922">
      <w:pPr>
        <w:pStyle w:val="Normal1"/>
        <w:numPr>
          <w:ilvl w:val="0"/>
          <w:numId w:val="2"/>
        </w:numPr>
        <w:spacing w:line="240" w:lineRule="auto"/>
        <w:ind w:right="-46" w:hanging="360"/>
        <w:rPr>
          <w:rFonts w:ascii="Times New Roman" w:eastAsia="Calibri" w:hAnsi="Times New Roman" w:cs="Times New Roman"/>
          <w:sz w:val="20"/>
          <w:szCs w:val="20"/>
        </w:rPr>
      </w:pPr>
      <w:r w:rsidRPr="00767A40">
        <w:rPr>
          <w:rFonts w:ascii="Times New Roman" w:eastAsia="Calibri" w:hAnsi="Times New Roman" w:cs="Times New Roman"/>
          <w:sz w:val="20"/>
          <w:szCs w:val="20"/>
        </w:rPr>
        <w:t>Allows the named tenant to enjoy the property without any interruption from the Landlord</w:t>
      </w:r>
      <w:r w:rsidR="00BB7C03" w:rsidRPr="00767A40">
        <w:rPr>
          <w:rFonts w:ascii="Times New Roman" w:eastAsia="Calibri" w:hAnsi="Times New Roman" w:cs="Times New Roman"/>
          <w:sz w:val="20"/>
          <w:szCs w:val="20"/>
        </w:rPr>
        <w:t>.</w:t>
      </w:r>
    </w:p>
    <w:p w14:paraId="4B5BBC38" w14:textId="5A7CF8D8" w:rsidR="003C0B52" w:rsidRPr="00767A40" w:rsidRDefault="00BB7C03" w:rsidP="003C0B52">
      <w:pPr>
        <w:pStyle w:val="Normal1"/>
        <w:numPr>
          <w:ilvl w:val="0"/>
          <w:numId w:val="2"/>
        </w:numPr>
        <w:spacing w:line="240" w:lineRule="auto"/>
        <w:ind w:right="-46" w:hanging="360"/>
        <w:rPr>
          <w:rFonts w:ascii="Times New Roman" w:eastAsia="Calibri" w:hAnsi="Times New Roman" w:cs="Times New Roman"/>
          <w:sz w:val="20"/>
          <w:szCs w:val="20"/>
        </w:rPr>
      </w:pPr>
      <w:r w:rsidRPr="00767A40">
        <w:rPr>
          <w:rFonts w:ascii="Times New Roman" w:eastAsia="Calibri" w:hAnsi="Times New Roman" w:cs="Times New Roman"/>
          <w:sz w:val="20"/>
          <w:szCs w:val="20"/>
        </w:rPr>
        <w:t>To maintain and repair any electric</w:t>
      </w:r>
      <w:r w:rsidR="001211C0" w:rsidRPr="00767A40">
        <w:rPr>
          <w:rFonts w:ascii="Times New Roman" w:eastAsia="Calibri" w:hAnsi="Times New Roman" w:cs="Times New Roman"/>
          <w:sz w:val="20"/>
          <w:szCs w:val="20"/>
        </w:rPr>
        <w:t>al</w:t>
      </w:r>
      <w:r w:rsidRPr="00767A40">
        <w:rPr>
          <w:rFonts w:ascii="Times New Roman" w:eastAsia="Calibri" w:hAnsi="Times New Roman" w:cs="Times New Roman"/>
          <w:sz w:val="20"/>
          <w:szCs w:val="20"/>
        </w:rPr>
        <w:t xml:space="preserve"> appliances within the apartment (Repairs due to negligence of the tenant will be passed to the tenan</w:t>
      </w:r>
      <w:r w:rsidR="003C0B52" w:rsidRPr="00767A40">
        <w:rPr>
          <w:rFonts w:ascii="Times New Roman" w:eastAsia="Calibri" w:hAnsi="Times New Roman" w:cs="Times New Roman"/>
          <w:sz w:val="20"/>
          <w:szCs w:val="20"/>
        </w:rPr>
        <w:t>t</w:t>
      </w:r>
    </w:p>
    <w:p w14:paraId="5BAC1D0A" w14:textId="23F19EEA" w:rsidR="00AC2BF5" w:rsidRPr="00767A40" w:rsidRDefault="003C0B52" w:rsidP="00692BCD">
      <w:pPr>
        <w:pStyle w:val="Normal1"/>
        <w:numPr>
          <w:ilvl w:val="0"/>
          <w:numId w:val="2"/>
        </w:numPr>
        <w:spacing w:line="240" w:lineRule="auto"/>
        <w:ind w:right="-46" w:hanging="360"/>
        <w:rPr>
          <w:rFonts w:ascii="Times New Roman" w:eastAsia="Calibri" w:hAnsi="Times New Roman" w:cs="Times New Roman"/>
          <w:sz w:val="20"/>
          <w:szCs w:val="20"/>
        </w:rPr>
      </w:pPr>
      <w:r w:rsidRPr="00767A40">
        <w:rPr>
          <w:rFonts w:ascii="Times New Roman" w:eastAsia="Calibri" w:hAnsi="Times New Roman" w:cs="Times New Roman"/>
          <w:sz w:val="20"/>
          <w:szCs w:val="20"/>
        </w:rPr>
        <w:t>To ensure all electrics are safe and maintained within the apartment. (Repairs due to negligence of the tenant will be passed to the tenant)</w:t>
      </w:r>
    </w:p>
    <w:p w14:paraId="491BBD02" w14:textId="4DC82DAF" w:rsidR="000E433F" w:rsidRPr="00336F57" w:rsidRDefault="00590525" w:rsidP="00336F57">
      <w:pPr>
        <w:pStyle w:val="Normal1"/>
        <w:numPr>
          <w:ilvl w:val="0"/>
          <w:numId w:val="2"/>
        </w:numPr>
        <w:spacing w:line="240" w:lineRule="auto"/>
        <w:ind w:right="-46" w:hanging="360"/>
        <w:rPr>
          <w:rFonts w:ascii="Times New Roman" w:eastAsia="Calibri" w:hAnsi="Times New Roman" w:cs="Times New Roman"/>
          <w:sz w:val="20"/>
          <w:szCs w:val="20"/>
        </w:rPr>
      </w:pPr>
      <w:r w:rsidRPr="00767A40">
        <w:rPr>
          <w:rFonts w:ascii="Times New Roman" w:eastAsia="Calibri" w:hAnsi="Times New Roman" w:cs="Times New Roman"/>
          <w:sz w:val="20"/>
          <w:szCs w:val="20"/>
        </w:rPr>
        <w:t xml:space="preserve">To return the Deposit to the Tenant within </w:t>
      </w:r>
      <w:r w:rsidR="00545A89" w:rsidRPr="00767A40">
        <w:rPr>
          <w:rFonts w:ascii="Times New Roman" w:eastAsia="Calibri" w:hAnsi="Times New Roman" w:cs="Times New Roman"/>
          <w:sz w:val="20"/>
          <w:szCs w:val="20"/>
        </w:rPr>
        <w:t>15 working</w:t>
      </w:r>
      <w:r w:rsidRPr="00767A40">
        <w:rPr>
          <w:rFonts w:ascii="Times New Roman" w:eastAsia="Calibri" w:hAnsi="Times New Roman" w:cs="Times New Roman"/>
          <w:sz w:val="20"/>
          <w:szCs w:val="20"/>
        </w:rPr>
        <w:t xml:space="preserve"> days from the end of this Rental Agreement</w:t>
      </w:r>
      <w:r w:rsidR="00C77C57" w:rsidRPr="00767A40">
        <w:rPr>
          <w:rFonts w:ascii="Times New Roman" w:eastAsia="Calibri" w:hAnsi="Times New Roman" w:cs="Times New Roman"/>
          <w:sz w:val="20"/>
          <w:szCs w:val="20"/>
        </w:rPr>
        <w:t>, subject to an inspection being carried out by the Landlo</w:t>
      </w:r>
      <w:r w:rsidR="000E2368" w:rsidRPr="00767A40">
        <w:rPr>
          <w:rFonts w:ascii="Times New Roman" w:eastAsia="Calibri" w:hAnsi="Times New Roman" w:cs="Times New Roman"/>
          <w:sz w:val="20"/>
          <w:szCs w:val="20"/>
        </w:rPr>
        <w:t xml:space="preserve">rd or its agents and the Landlord or its agent may deduct such reasonable sums of money for any defects, damage or missing items from the Fixtures and Fittings List. </w:t>
      </w:r>
      <w:r w:rsidR="007B3C50" w:rsidRPr="00B501F9">
        <w:rPr>
          <w:rFonts w:ascii="Times New Roman" w:eastAsia="Calibri" w:hAnsi="Times New Roman" w:cs="Times New Roman"/>
          <w:b/>
          <w:bCs/>
          <w:sz w:val="20"/>
          <w:szCs w:val="20"/>
        </w:rPr>
        <w:t>The utilities must not be disconnected</w:t>
      </w:r>
      <w:r w:rsidR="007B3C50">
        <w:rPr>
          <w:rFonts w:ascii="Times New Roman" w:eastAsia="Calibri" w:hAnsi="Times New Roman" w:cs="Times New Roman"/>
          <w:sz w:val="20"/>
          <w:szCs w:val="20"/>
        </w:rPr>
        <w:t xml:space="preserve"> prior to the inspection of the property</w:t>
      </w:r>
      <w:r w:rsidR="00292494">
        <w:rPr>
          <w:rFonts w:ascii="Times New Roman" w:eastAsia="Calibri" w:hAnsi="Times New Roman" w:cs="Times New Roman"/>
          <w:sz w:val="20"/>
          <w:szCs w:val="20"/>
        </w:rPr>
        <w:t xml:space="preserve">, otherwise </w:t>
      </w:r>
      <w:r w:rsidR="007B3C50">
        <w:rPr>
          <w:rFonts w:ascii="Times New Roman" w:eastAsia="Calibri" w:hAnsi="Times New Roman" w:cs="Times New Roman"/>
          <w:sz w:val="20"/>
          <w:szCs w:val="20"/>
        </w:rPr>
        <w:t>a</w:t>
      </w:r>
      <w:r w:rsidR="000E36C1">
        <w:rPr>
          <w:rFonts w:ascii="Times New Roman" w:eastAsia="Calibri" w:hAnsi="Times New Roman" w:cs="Times New Roman"/>
          <w:sz w:val="20"/>
          <w:szCs w:val="20"/>
        </w:rPr>
        <w:t xml:space="preserve"> </w:t>
      </w:r>
      <w:r w:rsidR="007B3C50">
        <w:rPr>
          <w:rFonts w:ascii="Times New Roman" w:eastAsia="Calibri" w:hAnsi="Times New Roman" w:cs="Times New Roman"/>
          <w:sz w:val="20"/>
          <w:szCs w:val="20"/>
        </w:rPr>
        <w:t xml:space="preserve">charge for reconnection </w:t>
      </w:r>
      <w:r w:rsidR="000E36C1">
        <w:rPr>
          <w:rFonts w:ascii="Times New Roman" w:eastAsia="Calibri" w:hAnsi="Times New Roman" w:cs="Times New Roman"/>
          <w:sz w:val="20"/>
          <w:szCs w:val="20"/>
        </w:rPr>
        <w:t xml:space="preserve">may </w:t>
      </w:r>
      <w:r w:rsidR="007B3C50">
        <w:rPr>
          <w:rFonts w:ascii="Times New Roman" w:eastAsia="Calibri" w:hAnsi="Times New Roman" w:cs="Times New Roman"/>
          <w:sz w:val="20"/>
          <w:szCs w:val="20"/>
        </w:rPr>
        <w:t>be deducted.</w:t>
      </w:r>
    </w:p>
    <w:p w14:paraId="4456FC72" w14:textId="77777777" w:rsidR="000E433F" w:rsidRDefault="000E433F" w:rsidP="000E433F">
      <w:pPr>
        <w:pStyle w:val="Normal1"/>
        <w:spacing w:after="0" w:line="240" w:lineRule="auto"/>
        <w:ind w:left="709" w:right="-46"/>
        <w:contextualSpacing/>
        <w:rPr>
          <w:rFonts w:ascii="Times New Roman" w:eastAsia="Calibri" w:hAnsi="Times New Roman" w:cs="Times New Roman"/>
          <w:sz w:val="20"/>
          <w:szCs w:val="20"/>
        </w:rPr>
      </w:pPr>
    </w:p>
    <w:p w14:paraId="1240352C" w14:textId="482EBEB5" w:rsidR="001446E6" w:rsidRPr="00767A40" w:rsidRDefault="004E27CB" w:rsidP="004F2B07">
      <w:pPr>
        <w:pStyle w:val="Normal1"/>
        <w:numPr>
          <w:ilvl w:val="0"/>
          <w:numId w:val="3"/>
        </w:numPr>
        <w:spacing w:after="0" w:line="240" w:lineRule="auto"/>
        <w:ind w:left="709" w:right="-46" w:hanging="709"/>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 xml:space="preserve">Any notice or demand by any party herein shall be deemed to have been sufficiently given if sent by prepaid first class letter post to the other party at the address stated hereon and shall be deemed to have been served upon the addressee at 10 a.m. the next succeeding day (or if the next succeeding day be a Sunday or any other day upon which no delivery of letter is made at 10.00 a.m. on the next succeeding day) and in any other case shall be deemed to have been served upon the addressee upon expiry of forty-eight </w:t>
      </w:r>
      <w:r w:rsidR="00F417E3" w:rsidRPr="00767A40">
        <w:rPr>
          <w:rFonts w:ascii="Times New Roman" w:eastAsia="Calibri" w:hAnsi="Times New Roman" w:cs="Times New Roman"/>
          <w:sz w:val="20"/>
          <w:szCs w:val="20"/>
        </w:rPr>
        <w:t xml:space="preserve">(48) </w:t>
      </w:r>
      <w:r w:rsidRPr="00767A40">
        <w:rPr>
          <w:rFonts w:ascii="Times New Roman" w:eastAsia="Calibri" w:hAnsi="Times New Roman" w:cs="Times New Roman"/>
          <w:sz w:val="20"/>
          <w:szCs w:val="20"/>
        </w:rPr>
        <w:t>hours from the time of posting of the same and the aforesaid shall in the service of legal proceedings be deemed to constitute good service.</w:t>
      </w:r>
    </w:p>
    <w:p w14:paraId="21CC325D" w14:textId="02E85F73" w:rsidR="00E5156A" w:rsidRPr="00767A40" w:rsidRDefault="00E5156A" w:rsidP="00E5156A">
      <w:pPr>
        <w:pStyle w:val="Normal1"/>
        <w:spacing w:after="0" w:line="240" w:lineRule="auto"/>
        <w:ind w:left="709" w:right="-46"/>
        <w:contextualSpacing/>
        <w:rPr>
          <w:rFonts w:ascii="Times New Roman" w:eastAsia="Calibri" w:hAnsi="Times New Roman" w:cs="Times New Roman"/>
          <w:sz w:val="20"/>
          <w:szCs w:val="20"/>
        </w:rPr>
      </w:pPr>
    </w:p>
    <w:p w14:paraId="0C0FDAA0" w14:textId="77777777" w:rsidR="00E5156A" w:rsidRPr="00767A40" w:rsidRDefault="00E5156A" w:rsidP="00E5156A">
      <w:pPr>
        <w:pStyle w:val="Normal1"/>
        <w:spacing w:after="0" w:line="240" w:lineRule="auto"/>
        <w:ind w:left="709" w:right="-46"/>
        <w:contextualSpacing/>
        <w:rPr>
          <w:rFonts w:ascii="Times New Roman" w:eastAsia="Calibri" w:hAnsi="Times New Roman" w:cs="Times New Roman"/>
          <w:sz w:val="20"/>
          <w:szCs w:val="20"/>
        </w:rPr>
      </w:pPr>
    </w:p>
    <w:p w14:paraId="4D07614C" w14:textId="47F58B71" w:rsidR="004F2B07" w:rsidRPr="00767A40" w:rsidRDefault="00401EC1" w:rsidP="004F2B07">
      <w:pPr>
        <w:pStyle w:val="Normal1"/>
        <w:numPr>
          <w:ilvl w:val="0"/>
          <w:numId w:val="3"/>
        </w:numPr>
        <w:spacing w:after="0" w:line="240" w:lineRule="auto"/>
        <w:ind w:left="709" w:right="-46" w:hanging="709"/>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 xml:space="preserve">Should the property be rented under a Company name the Company is herewith responsible to register the tenant who will be residing in the property and inform the managing agents should any changes be requested.  </w:t>
      </w:r>
      <w:r w:rsidR="005D7995" w:rsidRPr="00767A40">
        <w:rPr>
          <w:rFonts w:ascii="Times New Roman" w:eastAsia="Calibri" w:hAnsi="Times New Roman" w:cs="Times New Roman"/>
          <w:sz w:val="20"/>
          <w:szCs w:val="20"/>
        </w:rPr>
        <w:t xml:space="preserve">All KYC must be submitted for the employee residing in the property. </w:t>
      </w:r>
      <w:r w:rsidRPr="00767A40">
        <w:rPr>
          <w:rFonts w:ascii="Times New Roman" w:eastAsia="Calibri" w:hAnsi="Times New Roman" w:cs="Times New Roman"/>
          <w:sz w:val="20"/>
          <w:szCs w:val="20"/>
        </w:rPr>
        <w:t>The employee will not be granted any legal interest in the proper</w:t>
      </w:r>
      <w:r w:rsidR="001446E6" w:rsidRPr="00767A40">
        <w:rPr>
          <w:rFonts w:ascii="Times New Roman" w:eastAsia="Calibri" w:hAnsi="Times New Roman" w:cs="Times New Roman"/>
          <w:sz w:val="20"/>
          <w:szCs w:val="20"/>
        </w:rPr>
        <w:t>ty</w:t>
      </w:r>
      <w:r w:rsidR="005D7995" w:rsidRPr="00767A40">
        <w:rPr>
          <w:rFonts w:ascii="Times New Roman" w:eastAsia="Calibri" w:hAnsi="Times New Roman" w:cs="Times New Roman"/>
          <w:sz w:val="20"/>
          <w:szCs w:val="20"/>
        </w:rPr>
        <w:t xml:space="preserve"> and must agree to all the terms set out in this contract.</w:t>
      </w:r>
    </w:p>
    <w:p w14:paraId="5AE6427B" w14:textId="77777777" w:rsidR="004F2B07" w:rsidRPr="00767A40" w:rsidRDefault="004F2B07" w:rsidP="004F2B07">
      <w:pPr>
        <w:pStyle w:val="Normal1"/>
        <w:spacing w:after="0" w:line="240" w:lineRule="auto"/>
        <w:ind w:left="709" w:right="-46"/>
        <w:contextualSpacing/>
        <w:rPr>
          <w:rFonts w:ascii="Times New Roman" w:eastAsia="Calibri" w:hAnsi="Times New Roman" w:cs="Times New Roman"/>
          <w:sz w:val="20"/>
          <w:szCs w:val="20"/>
        </w:rPr>
      </w:pPr>
    </w:p>
    <w:p w14:paraId="078AE0D5" w14:textId="56170AD5" w:rsidR="005D7995" w:rsidRPr="00767A40" w:rsidRDefault="001211C0" w:rsidP="004F2B07">
      <w:pPr>
        <w:pStyle w:val="Normal1"/>
        <w:numPr>
          <w:ilvl w:val="0"/>
          <w:numId w:val="3"/>
        </w:numPr>
        <w:spacing w:after="0" w:line="240" w:lineRule="auto"/>
        <w:ind w:left="709" w:right="-46" w:hanging="709"/>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 xml:space="preserve">Should any rent remain unsettled within 10 days of the date </w:t>
      </w:r>
      <w:r w:rsidR="004F0E71" w:rsidRPr="00767A40">
        <w:rPr>
          <w:rFonts w:ascii="Times New Roman" w:eastAsia="Calibri" w:hAnsi="Times New Roman" w:cs="Times New Roman"/>
          <w:sz w:val="20"/>
          <w:szCs w:val="20"/>
        </w:rPr>
        <w:t xml:space="preserve">of </w:t>
      </w:r>
      <w:r w:rsidRPr="00767A40">
        <w:rPr>
          <w:rFonts w:ascii="Times New Roman" w:eastAsia="Calibri" w:hAnsi="Times New Roman" w:cs="Times New Roman"/>
          <w:sz w:val="20"/>
          <w:szCs w:val="20"/>
        </w:rPr>
        <w:t xml:space="preserve">it </w:t>
      </w:r>
      <w:r w:rsidR="004F0E71" w:rsidRPr="00767A40">
        <w:rPr>
          <w:rFonts w:ascii="Times New Roman" w:eastAsia="Calibri" w:hAnsi="Times New Roman" w:cs="Times New Roman"/>
          <w:sz w:val="20"/>
          <w:szCs w:val="20"/>
        </w:rPr>
        <w:t>being p</w:t>
      </w:r>
      <w:r w:rsidRPr="00767A40">
        <w:rPr>
          <w:rFonts w:ascii="Times New Roman" w:eastAsia="Calibri" w:hAnsi="Times New Roman" w:cs="Times New Roman"/>
          <w:sz w:val="20"/>
          <w:szCs w:val="20"/>
        </w:rPr>
        <w:t xml:space="preserve">ayable (be it formally demanded or otherwise) or should there be a breach by any named tenant to any of the above stipulations or if a Company let and the Company goes into </w:t>
      </w:r>
      <w:r w:rsidR="004F0E71" w:rsidRPr="00767A40">
        <w:rPr>
          <w:rFonts w:ascii="Times New Roman" w:eastAsia="Calibri" w:hAnsi="Times New Roman" w:cs="Times New Roman"/>
          <w:sz w:val="20"/>
          <w:szCs w:val="20"/>
        </w:rPr>
        <w:t>voluntary or compulsory liquidation,</w:t>
      </w:r>
      <w:r w:rsidRPr="00767A40">
        <w:rPr>
          <w:rFonts w:ascii="Times New Roman" w:eastAsia="Calibri" w:hAnsi="Times New Roman" w:cs="Times New Roman"/>
          <w:sz w:val="20"/>
          <w:szCs w:val="20"/>
        </w:rPr>
        <w:t xml:space="preserve"> </w:t>
      </w:r>
      <w:r w:rsidR="004F0E71" w:rsidRPr="00767A40">
        <w:rPr>
          <w:rFonts w:ascii="Times New Roman" w:eastAsia="Calibri" w:hAnsi="Times New Roman" w:cs="Times New Roman"/>
          <w:sz w:val="20"/>
          <w:szCs w:val="20"/>
        </w:rPr>
        <w:t xml:space="preserve">or a receiver or administrator be appointed </w:t>
      </w:r>
      <w:r w:rsidR="00CA27AE" w:rsidRPr="00767A40">
        <w:rPr>
          <w:rFonts w:ascii="Times New Roman" w:eastAsia="Calibri" w:hAnsi="Times New Roman" w:cs="Times New Roman"/>
          <w:sz w:val="20"/>
          <w:szCs w:val="20"/>
        </w:rPr>
        <w:t xml:space="preserve">the </w:t>
      </w:r>
      <w:r w:rsidR="004F0E71" w:rsidRPr="00767A40">
        <w:rPr>
          <w:rFonts w:ascii="Times New Roman" w:eastAsia="Calibri" w:hAnsi="Times New Roman" w:cs="Times New Roman"/>
          <w:sz w:val="20"/>
          <w:szCs w:val="20"/>
        </w:rPr>
        <w:t xml:space="preserve">Landlord retains the right to take possession of the property but without prejudice to any legal right of action of either party of any breach of any of the agreements set out within this contract. </w:t>
      </w:r>
      <w:r w:rsidR="005D7995" w:rsidRPr="00767A40">
        <w:rPr>
          <w:rFonts w:ascii="Times New Roman" w:eastAsia="Calibri" w:hAnsi="Times New Roman" w:cs="Times New Roman"/>
          <w:sz w:val="20"/>
          <w:szCs w:val="20"/>
        </w:rPr>
        <w:t>Any request for late payment to be served upon the tenant, or Company under this agreement will be sent by hand or registered post to the tenant or last known address and will be recorded as received 24 hours after being sent.</w:t>
      </w:r>
    </w:p>
    <w:p w14:paraId="00C3B071" w14:textId="77777777" w:rsidR="009A76DD" w:rsidRPr="00767A40" w:rsidRDefault="009A76DD" w:rsidP="009A76DD">
      <w:pPr>
        <w:pStyle w:val="Normal1"/>
        <w:spacing w:after="0" w:line="240" w:lineRule="auto"/>
        <w:ind w:right="-46"/>
        <w:contextualSpacing/>
        <w:rPr>
          <w:rFonts w:ascii="Times New Roman" w:eastAsia="Calibri" w:hAnsi="Times New Roman" w:cs="Times New Roman"/>
          <w:sz w:val="20"/>
          <w:szCs w:val="20"/>
        </w:rPr>
      </w:pPr>
    </w:p>
    <w:p w14:paraId="32AB1709" w14:textId="3C821EE0" w:rsidR="00236DE0" w:rsidRPr="00767A40" w:rsidRDefault="009A76DD" w:rsidP="00236DE0">
      <w:pPr>
        <w:pStyle w:val="Normal1"/>
        <w:numPr>
          <w:ilvl w:val="0"/>
          <w:numId w:val="3"/>
        </w:numPr>
        <w:spacing w:after="0" w:line="240" w:lineRule="auto"/>
        <w:ind w:left="709" w:right="-46" w:hanging="709"/>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 xml:space="preserve">Should any provision within the agreement be deemed by a Court to be invalid or not able to be enforced or contrary to the Laws of Gibraltar any such decision will not affect the agreement, or the validity of the remaining terms set out and will remain in effect and no way be compromised. </w:t>
      </w:r>
    </w:p>
    <w:p w14:paraId="0B5ABA55" w14:textId="77777777" w:rsidR="00236DE0" w:rsidRPr="00767A40" w:rsidRDefault="00236DE0" w:rsidP="00236DE0">
      <w:pPr>
        <w:pStyle w:val="Normal1"/>
        <w:spacing w:after="0" w:line="240" w:lineRule="auto"/>
        <w:ind w:left="709" w:right="-46"/>
        <w:contextualSpacing/>
        <w:rPr>
          <w:rFonts w:ascii="Times New Roman" w:eastAsia="Calibri" w:hAnsi="Times New Roman" w:cs="Times New Roman"/>
          <w:sz w:val="20"/>
          <w:szCs w:val="20"/>
        </w:rPr>
      </w:pPr>
    </w:p>
    <w:p w14:paraId="0C7385AE" w14:textId="12A083CB" w:rsidR="001211C0" w:rsidRPr="00767A40" w:rsidRDefault="009A76DD" w:rsidP="00236DE0">
      <w:pPr>
        <w:pStyle w:val="Normal1"/>
        <w:numPr>
          <w:ilvl w:val="0"/>
          <w:numId w:val="3"/>
        </w:numPr>
        <w:spacing w:after="0" w:line="240" w:lineRule="auto"/>
        <w:ind w:left="709" w:right="-46" w:hanging="709"/>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Should any damage occur within the property that render the apartment unhabitable the risk must fall to the cost of the Tenant or the Landlord and may require an independent arb</w:t>
      </w:r>
      <w:r w:rsidR="00F75894" w:rsidRPr="00767A40">
        <w:rPr>
          <w:rFonts w:ascii="Times New Roman" w:eastAsia="Calibri" w:hAnsi="Times New Roman" w:cs="Times New Roman"/>
          <w:sz w:val="20"/>
          <w:szCs w:val="20"/>
        </w:rPr>
        <w:t xml:space="preserve">itrator to determine fault, the decision of such will be final. Should an independent arbitrator not be agreed by both parties they herewith agree for one to be nominated by the Managing agents. Should the Landlord be deemed at fault the rent will be suspended until the property becomes habitable again. In such instance that the Landlord </w:t>
      </w:r>
      <w:r w:rsidR="00F57D03" w:rsidRPr="00767A40">
        <w:rPr>
          <w:rFonts w:ascii="Times New Roman" w:eastAsia="Calibri" w:hAnsi="Times New Roman" w:cs="Times New Roman"/>
          <w:sz w:val="20"/>
          <w:szCs w:val="20"/>
        </w:rPr>
        <w:t xml:space="preserve">is not responsible the tenant will become liable for all costs. </w:t>
      </w:r>
    </w:p>
    <w:p w14:paraId="4C29ABDA" w14:textId="77777777" w:rsidR="00900977" w:rsidRPr="00767A40" w:rsidRDefault="00900977">
      <w:pPr>
        <w:pStyle w:val="Normal1"/>
        <w:spacing w:after="0" w:line="240" w:lineRule="auto"/>
        <w:ind w:left="360" w:right="-324"/>
        <w:rPr>
          <w:rFonts w:ascii="Times New Roman" w:hAnsi="Times New Roman" w:cs="Times New Roman"/>
          <w:sz w:val="20"/>
          <w:szCs w:val="20"/>
        </w:rPr>
      </w:pPr>
    </w:p>
    <w:p w14:paraId="75B2A993" w14:textId="00D405AC" w:rsidR="00900977" w:rsidRPr="00767A40" w:rsidRDefault="004E27CB" w:rsidP="00353DE2">
      <w:pPr>
        <w:pStyle w:val="Normal1"/>
        <w:numPr>
          <w:ilvl w:val="0"/>
          <w:numId w:val="3"/>
        </w:numPr>
        <w:spacing w:after="0" w:line="240" w:lineRule="auto"/>
        <w:ind w:left="709" w:right="-46" w:hanging="709"/>
        <w:contextualSpacing/>
        <w:rPr>
          <w:rFonts w:ascii="Times New Roman" w:eastAsia="Calibri" w:hAnsi="Times New Roman" w:cs="Times New Roman"/>
          <w:sz w:val="20"/>
          <w:szCs w:val="20"/>
        </w:rPr>
      </w:pPr>
      <w:r w:rsidRPr="00767A40">
        <w:rPr>
          <w:rFonts w:ascii="Times New Roman" w:eastAsia="Calibri" w:hAnsi="Times New Roman" w:cs="Times New Roman"/>
          <w:sz w:val="20"/>
          <w:szCs w:val="20"/>
        </w:rPr>
        <w:t xml:space="preserve">Any difference or dispute in connection with this Rental Agreement shall be submitted to arbitration under the provisions of the Arbitration </w:t>
      </w:r>
      <w:r w:rsidR="00353DE2" w:rsidRPr="00767A40">
        <w:rPr>
          <w:rFonts w:ascii="Times New Roman" w:eastAsia="Calibri" w:hAnsi="Times New Roman" w:cs="Times New Roman"/>
          <w:sz w:val="20"/>
          <w:szCs w:val="20"/>
        </w:rPr>
        <w:t>Act</w:t>
      </w:r>
      <w:r w:rsidRPr="00767A40">
        <w:rPr>
          <w:rFonts w:ascii="Times New Roman" w:eastAsia="Calibri" w:hAnsi="Times New Roman" w:cs="Times New Roman"/>
          <w:sz w:val="20"/>
          <w:szCs w:val="20"/>
        </w:rPr>
        <w:t xml:space="preserve"> or any statutory modification or re-enactment thereof for the time being in force in Gibraltar.  The parties hereto hereby agree this Rental Agreement shall be governed by the laws of </w:t>
      </w:r>
      <w:r w:rsidR="00836A91" w:rsidRPr="00767A40">
        <w:rPr>
          <w:rFonts w:ascii="Times New Roman" w:eastAsia="Calibri" w:hAnsi="Times New Roman" w:cs="Times New Roman"/>
          <w:sz w:val="20"/>
          <w:szCs w:val="20"/>
        </w:rPr>
        <w:t>Gibraltar,</w:t>
      </w:r>
      <w:r w:rsidRPr="00767A40">
        <w:rPr>
          <w:rFonts w:ascii="Times New Roman" w:eastAsia="Calibri" w:hAnsi="Times New Roman" w:cs="Times New Roman"/>
          <w:sz w:val="20"/>
          <w:szCs w:val="20"/>
        </w:rPr>
        <w:t xml:space="preserve"> and they hereby submit to the non-exclusive jurisdiction of the courts of Gibraltar.</w:t>
      </w:r>
    </w:p>
    <w:p w14:paraId="6220755F" w14:textId="77777777" w:rsidR="00900977" w:rsidRPr="00767A40" w:rsidRDefault="007400A8">
      <w:pPr>
        <w:pStyle w:val="Normal1"/>
        <w:spacing w:after="0" w:line="240" w:lineRule="auto"/>
        <w:ind w:right="-324"/>
        <w:rPr>
          <w:rFonts w:ascii="Times New Roman" w:hAnsi="Times New Roman" w:cs="Times New Roman"/>
          <w:sz w:val="20"/>
          <w:szCs w:val="20"/>
        </w:rPr>
      </w:pPr>
      <w:r w:rsidRPr="00767A40">
        <w:rPr>
          <w:rFonts w:ascii="Times New Roman" w:hAnsi="Times New Roman" w:cs="Times New Roman"/>
          <w:sz w:val="20"/>
          <w:szCs w:val="20"/>
        </w:rPr>
        <w:t xml:space="preserve"> </w:t>
      </w:r>
    </w:p>
    <w:p w14:paraId="124398DA" w14:textId="77777777" w:rsidR="00900977" w:rsidRPr="00767A40" w:rsidRDefault="00900977">
      <w:pPr>
        <w:pStyle w:val="Normal1"/>
        <w:spacing w:after="0" w:line="240" w:lineRule="auto"/>
        <w:ind w:left="1418" w:right="-324"/>
        <w:rPr>
          <w:rFonts w:ascii="Times New Roman" w:hAnsi="Times New Roman" w:cs="Times New Roman"/>
          <w:sz w:val="20"/>
          <w:szCs w:val="20"/>
        </w:rPr>
      </w:pPr>
    </w:p>
    <w:p w14:paraId="464BA6C8" w14:textId="2A2F6F68" w:rsidR="00353DE2" w:rsidRPr="00767A40" w:rsidRDefault="00391FA4" w:rsidP="001559F2">
      <w:pPr>
        <w:pStyle w:val="Normal1"/>
        <w:spacing w:line="240" w:lineRule="auto"/>
        <w:ind w:right="-324"/>
        <w:rPr>
          <w:rFonts w:ascii="Times New Roman" w:eastAsia="Calibri" w:hAnsi="Times New Roman" w:cs="Times New Roman"/>
          <w:sz w:val="20"/>
          <w:szCs w:val="20"/>
        </w:rPr>
      </w:pPr>
      <w:r>
        <w:rPr>
          <w:rFonts w:ascii="Times New Roman" w:eastAsia="Calibri" w:hAnsi="Times New Roman" w:cs="Times New Roman"/>
          <w:sz w:val="20"/>
          <w:szCs w:val="20"/>
        </w:rPr>
        <w:t>12</w:t>
      </w:r>
      <w:r w:rsidR="004E27CB" w:rsidRPr="00767A40">
        <w:rPr>
          <w:rFonts w:ascii="Times New Roman" w:eastAsia="Calibri" w:hAnsi="Times New Roman" w:cs="Times New Roman"/>
          <w:sz w:val="20"/>
          <w:szCs w:val="20"/>
        </w:rPr>
        <w:t>.</w:t>
      </w:r>
      <w:r w:rsidR="004E27CB" w:rsidRPr="00767A40">
        <w:rPr>
          <w:rFonts w:ascii="Times New Roman" w:eastAsia="Calibri" w:hAnsi="Times New Roman" w:cs="Times New Roman"/>
          <w:sz w:val="20"/>
          <w:szCs w:val="20"/>
        </w:rPr>
        <w:tab/>
        <w:t>The Landlord shall be entitled to assign this Agreement at any time.</w:t>
      </w:r>
    </w:p>
    <w:p w14:paraId="1B14087D" w14:textId="16D79637" w:rsidR="00E5156A" w:rsidRPr="00767A40" w:rsidRDefault="00353DE2" w:rsidP="001559F2">
      <w:pPr>
        <w:pStyle w:val="Normal1"/>
        <w:spacing w:line="240" w:lineRule="auto"/>
        <w:ind w:right="-324"/>
        <w:rPr>
          <w:rFonts w:ascii="Times New Roman" w:hAnsi="Times New Roman" w:cs="Times New Roman"/>
          <w:sz w:val="20"/>
          <w:szCs w:val="20"/>
        </w:rPr>
      </w:pPr>
      <w:r w:rsidRPr="00767A40">
        <w:rPr>
          <w:rFonts w:ascii="Times New Roman" w:hAnsi="Times New Roman" w:cs="Times New Roman"/>
          <w:sz w:val="20"/>
          <w:szCs w:val="20"/>
        </w:rPr>
        <w:t>1</w:t>
      </w:r>
      <w:r w:rsidR="00C8361B">
        <w:rPr>
          <w:rFonts w:ascii="Times New Roman" w:hAnsi="Times New Roman" w:cs="Times New Roman"/>
          <w:sz w:val="20"/>
          <w:szCs w:val="20"/>
        </w:rPr>
        <w:t xml:space="preserve">3.  </w:t>
      </w:r>
      <w:r w:rsidR="00C8361B">
        <w:rPr>
          <w:rFonts w:ascii="Times New Roman" w:hAnsi="Times New Roman" w:cs="Times New Roman"/>
          <w:sz w:val="20"/>
          <w:szCs w:val="20"/>
        </w:rPr>
        <w:tab/>
      </w:r>
      <w:r w:rsidRPr="00767A40">
        <w:rPr>
          <w:rFonts w:ascii="Times New Roman" w:hAnsi="Times New Roman" w:cs="Times New Roman"/>
          <w:sz w:val="20"/>
          <w:szCs w:val="20"/>
        </w:rPr>
        <w:t xml:space="preserve">The Landlord shall </w:t>
      </w:r>
      <w:r w:rsidR="00836A91" w:rsidRPr="00767A40">
        <w:rPr>
          <w:rFonts w:ascii="Times New Roman" w:hAnsi="Times New Roman" w:cs="Times New Roman"/>
          <w:sz w:val="20"/>
          <w:szCs w:val="20"/>
        </w:rPr>
        <w:t>always</w:t>
      </w:r>
      <w:r w:rsidRPr="00767A40">
        <w:rPr>
          <w:rFonts w:ascii="Times New Roman" w:hAnsi="Times New Roman" w:cs="Times New Roman"/>
          <w:sz w:val="20"/>
          <w:szCs w:val="20"/>
        </w:rPr>
        <w:t xml:space="preserve"> retain a set of keys to the Premises.</w:t>
      </w:r>
    </w:p>
    <w:p w14:paraId="4E15ABA7" w14:textId="77777777" w:rsidR="00AD6507" w:rsidRDefault="00AD6507" w:rsidP="001559F2">
      <w:pPr>
        <w:pStyle w:val="Normal1"/>
        <w:spacing w:line="240" w:lineRule="auto"/>
        <w:ind w:right="-324"/>
        <w:rPr>
          <w:rFonts w:ascii="Times New Roman" w:hAnsi="Times New Roman" w:cs="Times New Roman"/>
          <w:sz w:val="20"/>
          <w:szCs w:val="20"/>
        </w:rPr>
      </w:pPr>
    </w:p>
    <w:p w14:paraId="78B8A32A" w14:textId="77777777" w:rsidR="00AD6507" w:rsidRDefault="00AD6507" w:rsidP="001559F2">
      <w:pPr>
        <w:pStyle w:val="Normal1"/>
        <w:spacing w:line="240" w:lineRule="auto"/>
        <w:ind w:right="-324"/>
        <w:rPr>
          <w:rFonts w:ascii="Times New Roman" w:hAnsi="Times New Roman" w:cs="Times New Roman"/>
          <w:sz w:val="20"/>
          <w:szCs w:val="20"/>
        </w:rPr>
      </w:pPr>
    </w:p>
    <w:p w14:paraId="04891AEE" w14:textId="77777777" w:rsidR="00AD6507" w:rsidRDefault="00AD6507" w:rsidP="001559F2">
      <w:pPr>
        <w:pStyle w:val="Normal1"/>
        <w:spacing w:line="240" w:lineRule="auto"/>
        <w:ind w:right="-324"/>
        <w:rPr>
          <w:rFonts w:ascii="Times New Roman" w:hAnsi="Times New Roman" w:cs="Times New Roman"/>
          <w:sz w:val="20"/>
          <w:szCs w:val="20"/>
        </w:rPr>
      </w:pPr>
    </w:p>
    <w:p w14:paraId="08F17A05" w14:textId="77777777" w:rsidR="00336F57" w:rsidRDefault="00336F57" w:rsidP="001559F2">
      <w:pPr>
        <w:pStyle w:val="Normal1"/>
        <w:spacing w:line="240" w:lineRule="auto"/>
        <w:ind w:right="-324"/>
        <w:rPr>
          <w:rFonts w:ascii="Times New Roman" w:hAnsi="Times New Roman" w:cs="Times New Roman"/>
          <w:sz w:val="20"/>
          <w:szCs w:val="20"/>
        </w:rPr>
      </w:pPr>
    </w:p>
    <w:p w14:paraId="7C5E6EF5" w14:textId="77777777" w:rsidR="00AD6507" w:rsidRDefault="00AD6507" w:rsidP="00B54CED">
      <w:pPr>
        <w:pStyle w:val="Normal1"/>
        <w:spacing w:after="200" w:line="276" w:lineRule="auto"/>
        <w:ind w:left="709"/>
        <w:jc w:val="left"/>
        <w:rPr>
          <w:rFonts w:ascii="Times New Roman" w:eastAsia="Calibri" w:hAnsi="Times New Roman" w:cs="Times New Roman"/>
          <w:b/>
          <w:sz w:val="28"/>
          <w:szCs w:val="28"/>
        </w:rPr>
      </w:pPr>
    </w:p>
    <w:p w14:paraId="2969E041" w14:textId="18B895FB" w:rsidR="00900977" w:rsidRPr="00AD6507" w:rsidRDefault="00353DE2" w:rsidP="00B54CED">
      <w:pPr>
        <w:pStyle w:val="Normal1"/>
        <w:spacing w:after="200" w:line="276" w:lineRule="auto"/>
        <w:ind w:left="709"/>
        <w:jc w:val="left"/>
        <w:rPr>
          <w:rFonts w:ascii="Times New Roman" w:hAnsi="Times New Roman" w:cs="Times New Roman"/>
          <w:sz w:val="28"/>
          <w:szCs w:val="28"/>
        </w:rPr>
      </w:pPr>
      <w:r w:rsidRPr="00AD6507">
        <w:rPr>
          <w:rFonts w:ascii="Times New Roman" w:eastAsia="Calibri" w:hAnsi="Times New Roman" w:cs="Times New Roman"/>
          <w:b/>
          <w:sz w:val="28"/>
          <w:szCs w:val="28"/>
        </w:rPr>
        <w:t>SIGNED</w:t>
      </w:r>
      <w:r w:rsidRPr="00AD6507">
        <w:rPr>
          <w:rFonts w:ascii="Times New Roman" w:eastAsia="Calibri" w:hAnsi="Times New Roman" w:cs="Times New Roman"/>
          <w:sz w:val="28"/>
          <w:szCs w:val="28"/>
        </w:rPr>
        <w:t xml:space="preserve"> by</w:t>
      </w:r>
      <w:r w:rsidR="004E27CB" w:rsidRPr="00AD6507">
        <w:rPr>
          <w:rFonts w:ascii="Times New Roman" w:eastAsia="Calibri" w:hAnsi="Times New Roman" w:cs="Times New Roman"/>
          <w:sz w:val="28"/>
          <w:szCs w:val="28"/>
        </w:rPr>
        <w:t xml:space="preserve"> the within named </w:t>
      </w:r>
      <w:r w:rsidR="004E27CB" w:rsidRPr="00AD6507">
        <w:rPr>
          <w:rFonts w:ascii="Times New Roman" w:eastAsia="Calibri" w:hAnsi="Times New Roman" w:cs="Times New Roman"/>
          <w:b/>
          <w:sz w:val="28"/>
          <w:szCs w:val="28"/>
        </w:rPr>
        <w:t xml:space="preserve">LANDLORD </w:t>
      </w:r>
      <w:r w:rsidR="004E27CB" w:rsidRPr="00AD6507">
        <w:rPr>
          <w:rFonts w:ascii="Times New Roman" w:eastAsia="Calibri" w:hAnsi="Times New Roman" w:cs="Times New Roman"/>
          <w:sz w:val="28"/>
          <w:szCs w:val="28"/>
        </w:rPr>
        <w:t xml:space="preserve">in the presence </w:t>
      </w:r>
      <w:r w:rsidR="00DC106B" w:rsidRPr="00AD6507">
        <w:rPr>
          <w:rFonts w:ascii="Times New Roman" w:eastAsia="Calibri" w:hAnsi="Times New Roman" w:cs="Times New Roman"/>
          <w:sz w:val="28"/>
          <w:szCs w:val="28"/>
        </w:rPr>
        <w:t>of: -</w:t>
      </w:r>
    </w:p>
    <w:p w14:paraId="7BB38638" w14:textId="313117A4" w:rsidR="00B54CED" w:rsidRPr="00AD6507" w:rsidRDefault="00B54CED" w:rsidP="00FD3591">
      <w:pPr>
        <w:pStyle w:val="Normal1"/>
        <w:tabs>
          <w:tab w:val="left" w:pos="5040"/>
        </w:tabs>
        <w:spacing w:after="0" w:line="240" w:lineRule="auto"/>
        <w:ind w:left="709" w:right="2556"/>
        <w:rPr>
          <w:rFonts w:ascii="Times New Roman" w:hAnsi="Times New Roman" w:cs="Times New Roman"/>
          <w:sz w:val="28"/>
          <w:szCs w:val="28"/>
        </w:rPr>
      </w:pPr>
    </w:p>
    <w:p w14:paraId="1686A522" w14:textId="2B823F76" w:rsidR="00900977" w:rsidRPr="00AD6507" w:rsidRDefault="009E70F7" w:rsidP="00FD3591">
      <w:pPr>
        <w:pStyle w:val="Normal1"/>
        <w:tabs>
          <w:tab w:val="left" w:pos="5040"/>
        </w:tabs>
        <w:spacing w:after="0" w:line="240" w:lineRule="auto"/>
        <w:ind w:left="709" w:right="2556"/>
        <w:rPr>
          <w:rFonts w:ascii="Times New Roman" w:hAnsi="Times New Roman" w:cs="Times New Roman"/>
          <w:sz w:val="28"/>
          <w:szCs w:val="28"/>
        </w:rPr>
      </w:pPr>
      <w:r w:rsidRPr="00AD6507">
        <w:rPr>
          <w:rFonts w:ascii="Times New Roman" w:hAnsi="Times New Roman" w:cs="Times New Roman"/>
          <w:noProof/>
          <w:sz w:val="28"/>
          <w:szCs w:val="28"/>
        </w:rPr>
        <mc:AlternateContent>
          <mc:Choice Requires="wps">
            <w:drawing>
              <wp:anchor distT="0" distB="0" distL="114300" distR="114300" simplePos="0" relativeHeight="251657216" behindDoc="0" locked="0" layoutInCell="1" allowOverlap="1" wp14:anchorId="2E8166C9" wp14:editId="3550FF97">
                <wp:simplePos x="0" y="0"/>
                <wp:positionH relativeFrom="margin">
                  <wp:posOffset>457200</wp:posOffset>
                </wp:positionH>
                <wp:positionV relativeFrom="paragraph">
                  <wp:posOffset>163195</wp:posOffset>
                </wp:positionV>
                <wp:extent cx="4483100" cy="12700"/>
                <wp:effectExtent l="0" t="0" r="0" b="0"/>
                <wp:wrapNone/>
                <wp:docPr id="5"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83100" cy="12700"/>
                        </a:xfrm>
                        <a:custGeom>
                          <a:avLst/>
                          <a:gdLst>
                            <a:gd name="T0" fmla="*/ 0 w 4486275"/>
                            <a:gd name="T1" fmla="*/ 0 h 1"/>
                            <a:gd name="T2" fmla="*/ 4486275 w 4486275"/>
                            <a:gd name="T3" fmla="*/ 0 h 1"/>
                            <a:gd name="T4" fmla="*/ 0 w 4486275"/>
                            <a:gd name="T5" fmla="*/ 0 h 1"/>
                            <a:gd name="T6" fmla="*/ 4486275 w 4486275"/>
                            <a:gd name="T7" fmla="*/ 1 h 1"/>
                          </a:gdLst>
                          <a:ahLst/>
                          <a:cxnLst>
                            <a:cxn ang="0">
                              <a:pos x="T0" y="T1"/>
                            </a:cxn>
                            <a:cxn ang="0">
                              <a:pos x="T2" y="T3"/>
                            </a:cxn>
                          </a:cxnLst>
                          <a:rect l="T4" t="T5" r="T6" b="T7"/>
                          <a:pathLst>
                            <a:path w="4486275" h="1" extrusionOk="0">
                              <a:moveTo>
                                <a:pt x="0" y="0"/>
                              </a:moveTo>
                              <a:lnTo>
                                <a:pt x="4486275" y="0"/>
                              </a:lnTo>
                            </a:path>
                          </a:pathLst>
                        </a:custGeom>
                        <a:solidFill>
                          <a:srgbClr val="FFFFFF"/>
                        </a:solidFill>
                        <a:ln w="127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D2965EB" id="Freeform 3" o:spid="_x0000_s1026" style="position:absolute;margin-left:36pt;margin-top:12.85pt;width:353pt;height: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coordsize="44862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" path="m,l4486275,e" strokeweight="1pt">
                <v:path arrowok="t" o:extrusionok="f" o:connecttype="custom" o:connectlocs="0,0;4483100,0" o:connectangles="0,0" textboxrect="0,0,4486275,1"/>
                <w10:wrap anchorx="margin"/>
              </v:shape>
            </w:pict>
          </mc:Fallback>
        </mc:AlternateContent>
      </w:r>
    </w:p>
    <w:p w14:paraId="5A5B8D9F" w14:textId="0554E555" w:rsidR="00B54CED" w:rsidRPr="00AD6507" w:rsidRDefault="00B54CED" w:rsidP="00FD3591">
      <w:pPr>
        <w:pStyle w:val="Normal1"/>
        <w:tabs>
          <w:tab w:val="left" w:pos="5040"/>
        </w:tabs>
        <w:spacing w:after="0" w:line="240" w:lineRule="auto"/>
        <w:ind w:left="709" w:right="2556"/>
        <w:rPr>
          <w:rFonts w:ascii="Times New Roman" w:hAnsi="Times New Roman" w:cs="Times New Roman"/>
          <w:sz w:val="28"/>
          <w:szCs w:val="28"/>
        </w:rPr>
      </w:pPr>
    </w:p>
    <w:p w14:paraId="58A60E18" w14:textId="77777777" w:rsidR="00B54CED" w:rsidRPr="00AD6507" w:rsidRDefault="00B54CED" w:rsidP="00B54CED">
      <w:pPr>
        <w:pStyle w:val="ListParagraph"/>
        <w:spacing w:after="0" w:line="240" w:lineRule="auto"/>
        <w:rPr>
          <w:rFonts w:ascii="Times New Roman" w:hAnsi="Times New Roman"/>
          <w:sz w:val="28"/>
          <w:szCs w:val="28"/>
        </w:rPr>
      </w:pPr>
    </w:p>
    <w:p w14:paraId="0884A7AE" w14:textId="633962B0" w:rsidR="00B54CED" w:rsidRPr="00AD6507" w:rsidRDefault="00B54CED" w:rsidP="00B54CED">
      <w:pPr>
        <w:pStyle w:val="ListParagraph"/>
        <w:spacing w:after="0" w:line="240" w:lineRule="auto"/>
        <w:rPr>
          <w:rFonts w:ascii="Times New Roman" w:hAnsi="Times New Roman"/>
          <w:sz w:val="28"/>
          <w:szCs w:val="28"/>
        </w:rPr>
      </w:pPr>
      <w:r w:rsidRPr="00AD6507">
        <w:rPr>
          <w:rFonts w:ascii="Times New Roman" w:hAnsi="Times New Roman"/>
          <w:sz w:val="28"/>
          <w:szCs w:val="28"/>
        </w:rPr>
        <w:lastRenderedPageBreak/>
        <w:t>Landlord details:</w:t>
      </w:r>
      <w:r w:rsidR="00520A10" w:rsidRPr="00AD6507">
        <w:rPr>
          <w:rFonts w:ascii="Times New Roman" w:hAnsi="Times New Roman"/>
          <w:sz w:val="28"/>
          <w:szCs w:val="28"/>
        </w:rPr>
        <w:t xml:space="preserve"> </w:t>
      </w:r>
    </w:p>
    <w:p w14:paraId="74B3E058" w14:textId="77777777" w:rsidR="00B54CED" w:rsidRPr="00AD6507" w:rsidRDefault="00B54CED" w:rsidP="00B54CED">
      <w:pPr>
        <w:pStyle w:val="ListParagraph"/>
        <w:spacing w:after="0" w:line="240" w:lineRule="auto"/>
        <w:rPr>
          <w:rFonts w:ascii="Times New Roman" w:hAnsi="Times New Roman"/>
          <w:sz w:val="28"/>
          <w:szCs w:val="28"/>
        </w:rPr>
      </w:pPr>
    </w:p>
    <w:p w14:paraId="6FF645A5" w14:textId="2B5FCBDB" w:rsidR="00B54CED" w:rsidRPr="00AD6507" w:rsidRDefault="00B54CED" w:rsidP="00B54CED">
      <w:pPr>
        <w:pStyle w:val="ListParagraph"/>
        <w:spacing w:after="0" w:line="240" w:lineRule="auto"/>
        <w:rPr>
          <w:rFonts w:ascii="Times New Roman" w:hAnsi="Times New Roman"/>
          <w:sz w:val="28"/>
          <w:szCs w:val="28"/>
        </w:rPr>
      </w:pPr>
      <w:r w:rsidRPr="00AD6507">
        <w:rPr>
          <w:rFonts w:ascii="Times New Roman" w:hAnsi="Times New Roman"/>
          <w:sz w:val="28"/>
          <w:szCs w:val="28"/>
        </w:rPr>
        <w:t xml:space="preserve">Name(s): </w:t>
      </w:r>
      <w:r w:rsidRPr="00AD6507">
        <w:rPr>
          <w:rFonts w:ascii="Times New Roman" w:hAnsi="Times New Roman"/>
          <w:sz w:val="28"/>
          <w:szCs w:val="28"/>
        </w:rPr>
        <w:tab/>
      </w:r>
      <w:r w:rsidRPr="00AD6507">
        <w:rPr>
          <w:rFonts w:ascii="Times New Roman" w:hAnsi="Times New Roman"/>
          <w:sz w:val="28"/>
          <w:szCs w:val="28"/>
        </w:rPr>
        <w:tab/>
      </w:r>
    </w:p>
    <w:p w14:paraId="55DAB929" w14:textId="151C52F3" w:rsidR="00B54CED" w:rsidRPr="00AD6507" w:rsidRDefault="00B54CED" w:rsidP="00B54CED">
      <w:pPr>
        <w:pStyle w:val="ListParagraph"/>
        <w:spacing w:after="0" w:line="240" w:lineRule="auto"/>
        <w:rPr>
          <w:rFonts w:ascii="Times New Roman" w:hAnsi="Times New Roman"/>
          <w:sz w:val="28"/>
          <w:szCs w:val="28"/>
        </w:rPr>
      </w:pPr>
      <w:r w:rsidRPr="00AD6507">
        <w:rPr>
          <w:rFonts w:ascii="Times New Roman" w:hAnsi="Times New Roman"/>
          <w:sz w:val="28"/>
          <w:szCs w:val="28"/>
        </w:rPr>
        <w:t xml:space="preserve">Phone Number: </w:t>
      </w:r>
      <w:r w:rsidRPr="00AD6507">
        <w:rPr>
          <w:rFonts w:ascii="Times New Roman" w:hAnsi="Times New Roman"/>
          <w:sz w:val="28"/>
          <w:szCs w:val="28"/>
        </w:rPr>
        <w:tab/>
      </w:r>
    </w:p>
    <w:p w14:paraId="0FE4AE8F" w14:textId="720457FF" w:rsidR="00836A91" w:rsidRDefault="00B54CED" w:rsidP="00B54CED">
      <w:pPr>
        <w:pStyle w:val="ListParagraph"/>
        <w:spacing w:after="0" w:line="240" w:lineRule="auto"/>
        <w:rPr>
          <w:rFonts w:ascii="Times New Roman" w:hAnsi="Times New Roman"/>
          <w:sz w:val="28"/>
          <w:szCs w:val="28"/>
        </w:rPr>
      </w:pPr>
      <w:r w:rsidRPr="00AD6507">
        <w:rPr>
          <w:rFonts w:ascii="Times New Roman" w:hAnsi="Times New Roman"/>
          <w:sz w:val="28"/>
          <w:szCs w:val="28"/>
        </w:rPr>
        <w:t>Email</w:t>
      </w:r>
      <w:r w:rsidR="009B7AD0" w:rsidRPr="00AD6507">
        <w:rPr>
          <w:rFonts w:ascii="Times New Roman" w:hAnsi="Times New Roman"/>
          <w:sz w:val="28"/>
          <w:szCs w:val="28"/>
        </w:rPr>
        <w:t>:</w:t>
      </w:r>
      <w:r w:rsidR="00520A10" w:rsidRPr="00AD6507">
        <w:rPr>
          <w:rFonts w:ascii="Times New Roman" w:hAnsi="Times New Roman"/>
          <w:sz w:val="28"/>
          <w:szCs w:val="28"/>
        </w:rPr>
        <w:t xml:space="preserve">    </w:t>
      </w:r>
      <w:hyperlink r:id="rId8" w:history="1">
        <w:r w:rsidR="00836A91" w:rsidRPr="00791320">
          <w:rPr>
            <w:rStyle w:val="Hyperlink"/>
            <w:rFonts w:ascii="Times New Roman" w:hAnsi="Times New Roman"/>
            <w:sz w:val="28"/>
            <w:szCs w:val="28"/>
          </w:rPr>
          <w:t>rentals@propertyzonegibraltar.com</w:t>
        </w:r>
      </w:hyperlink>
    </w:p>
    <w:p w14:paraId="6C463D73" w14:textId="77777777" w:rsidR="00836A91" w:rsidRDefault="00836A91" w:rsidP="00B54CED">
      <w:pPr>
        <w:pStyle w:val="ListParagraph"/>
        <w:spacing w:after="0" w:line="240" w:lineRule="auto"/>
        <w:rPr>
          <w:rFonts w:ascii="Times New Roman" w:hAnsi="Times New Roman"/>
          <w:sz w:val="28"/>
          <w:szCs w:val="28"/>
        </w:rPr>
      </w:pPr>
    </w:p>
    <w:p w14:paraId="74DE4C36" w14:textId="1825EC5C" w:rsidR="00B54CED" w:rsidRPr="00AD6507" w:rsidRDefault="00836A91" w:rsidP="00B54CED">
      <w:pPr>
        <w:pStyle w:val="ListParagraph"/>
        <w:spacing w:after="0" w:line="240" w:lineRule="auto"/>
        <w:rPr>
          <w:rFonts w:ascii="Times New Roman" w:hAnsi="Times New Roman"/>
          <w:sz w:val="28"/>
          <w:szCs w:val="28"/>
        </w:rPr>
      </w:pPr>
      <w:r>
        <w:rPr>
          <w:rFonts w:ascii="Times New Roman" w:hAnsi="Times New Roman"/>
          <w:sz w:val="28"/>
          <w:szCs w:val="28"/>
        </w:rPr>
        <w:t>24 hr emergency 00350 56020687</w:t>
      </w:r>
      <w:r w:rsidR="00520A10" w:rsidRPr="00AD6507">
        <w:rPr>
          <w:rFonts w:ascii="Times New Roman" w:hAnsi="Times New Roman"/>
          <w:sz w:val="28"/>
          <w:szCs w:val="28"/>
        </w:rPr>
        <w:t xml:space="preserve">      </w:t>
      </w:r>
      <w:r w:rsidR="008C4DEA">
        <w:rPr>
          <w:rFonts w:ascii="Times New Roman" w:hAnsi="Times New Roman"/>
          <w:sz w:val="28"/>
          <w:szCs w:val="28"/>
        </w:rPr>
        <w:t xml:space="preserve">      </w:t>
      </w:r>
    </w:p>
    <w:p w14:paraId="25C08207" w14:textId="4D6E42E2" w:rsidR="00906DB0" w:rsidRPr="00BD328C" w:rsidRDefault="00906DB0" w:rsidP="00BD328C">
      <w:pPr>
        <w:spacing w:after="0" w:line="240" w:lineRule="auto"/>
        <w:rPr>
          <w:rFonts w:ascii="Times New Roman" w:hAnsi="Times New Roman"/>
          <w:sz w:val="28"/>
          <w:szCs w:val="28"/>
        </w:rPr>
      </w:pPr>
    </w:p>
    <w:p w14:paraId="42FE3B3A" w14:textId="0F1E9ACC" w:rsidR="00B54CED" w:rsidRPr="00AD6507" w:rsidRDefault="00B54CED" w:rsidP="00B54CED">
      <w:pPr>
        <w:pStyle w:val="ListParagraph"/>
        <w:spacing w:after="0" w:line="240" w:lineRule="auto"/>
        <w:rPr>
          <w:rFonts w:ascii="Times New Roman" w:hAnsi="Times New Roman"/>
          <w:b/>
          <w:sz w:val="28"/>
          <w:szCs w:val="28"/>
        </w:rPr>
      </w:pPr>
      <w:r w:rsidRPr="00AD6507">
        <w:rPr>
          <w:rFonts w:ascii="Times New Roman" w:hAnsi="Times New Roman"/>
          <w:sz w:val="28"/>
          <w:szCs w:val="28"/>
        </w:rPr>
        <w:t xml:space="preserve">   </w:t>
      </w:r>
      <w:r w:rsidRPr="00AD6507">
        <w:rPr>
          <w:rFonts w:ascii="Times New Roman" w:hAnsi="Times New Roman"/>
          <w:sz w:val="28"/>
          <w:szCs w:val="28"/>
        </w:rPr>
        <w:tab/>
      </w:r>
    </w:p>
    <w:p w14:paraId="4679C0E0" w14:textId="77777777" w:rsidR="001F47CD" w:rsidRPr="00AD6507" w:rsidRDefault="001F47CD" w:rsidP="00FD3591">
      <w:pPr>
        <w:pStyle w:val="NormalWeb"/>
        <w:spacing w:before="2" w:after="2"/>
        <w:ind w:left="709"/>
        <w:rPr>
          <w:rFonts w:ascii="Times New Roman" w:hAnsi="Times New Roman"/>
          <w:sz w:val="28"/>
          <w:szCs w:val="28"/>
        </w:rPr>
      </w:pPr>
    </w:p>
    <w:p w14:paraId="740C3CB6" w14:textId="2FA19CF1" w:rsidR="00767A40" w:rsidRPr="00AD6507" w:rsidRDefault="00590525" w:rsidP="00B54CED">
      <w:pPr>
        <w:pStyle w:val="Normal1"/>
        <w:spacing w:after="200" w:line="276" w:lineRule="auto"/>
        <w:ind w:left="709"/>
        <w:jc w:val="left"/>
        <w:rPr>
          <w:rFonts w:ascii="Times New Roman" w:hAnsi="Times New Roman" w:cs="Times New Roman"/>
          <w:sz w:val="28"/>
          <w:szCs w:val="28"/>
        </w:rPr>
      </w:pPr>
      <w:r w:rsidRPr="00AD6507">
        <w:rPr>
          <w:rFonts w:ascii="Times New Roman" w:eastAsia="Calibri" w:hAnsi="Times New Roman" w:cs="Times New Roman"/>
          <w:b/>
          <w:sz w:val="28"/>
          <w:szCs w:val="28"/>
        </w:rPr>
        <w:t>SIGNED</w:t>
      </w:r>
      <w:r w:rsidRPr="00AD6507">
        <w:rPr>
          <w:rFonts w:ascii="Times New Roman" w:eastAsia="Calibri" w:hAnsi="Times New Roman" w:cs="Times New Roman"/>
          <w:sz w:val="28"/>
          <w:szCs w:val="28"/>
        </w:rPr>
        <w:t xml:space="preserve"> by the within named </w:t>
      </w:r>
      <w:r w:rsidRPr="00AD6507">
        <w:rPr>
          <w:rFonts w:ascii="Times New Roman" w:eastAsia="Calibri" w:hAnsi="Times New Roman" w:cs="Times New Roman"/>
          <w:b/>
          <w:sz w:val="28"/>
          <w:szCs w:val="28"/>
        </w:rPr>
        <w:t xml:space="preserve">TENANT </w:t>
      </w:r>
      <w:r w:rsidRPr="00AD6507">
        <w:rPr>
          <w:rFonts w:ascii="Times New Roman" w:eastAsia="Calibri" w:hAnsi="Times New Roman" w:cs="Times New Roman"/>
          <w:sz w:val="28"/>
          <w:szCs w:val="28"/>
        </w:rPr>
        <w:t xml:space="preserve">in the presence </w:t>
      </w:r>
      <w:r w:rsidR="00DC106B" w:rsidRPr="00AD6507">
        <w:rPr>
          <w:rFonts w:ascii="Times New Roman" w:eastAsia="Calibri" w:hAnsi="Times New Roman" w:cs="Times New Roman"/>
          <w:sz w:val="28"/>
          <w:szCs w:val="28"/>
        </w:rPr>
        <w:t>of: -</w:t>
      </w:r>
    </w:p>
    <w:p w14:paraId="03D7A32E" w14:textId="77777777" w:rsidR="00391FA4" w:rsidRPr="00AD6507" w:rsidRDefault="00391FA4" w:rsidP="00FD3591">
      <w:pPr>
        <w:pStyle w:val="Normal1"/>
        <w:spacing w:line="240" w:lineRule="auto"/>
        <w:ind w:left="709"/>
        <w:rPr>
          <w:rFonts w:ascii="Times New Roman" w:hAnsi="Times New Roman" w:cs="Times New Roman"/>
          <w:sz w:val="28"/>
          <w:szCs w:val="28"/>
        </w:rPr>
      </w:pPr>
    </w:p>
    <w:p w14:paraId="0EA4E6DC" w14:textId="77777777" w:rsidR="00AD6507" w:rsidRDefault="009E70F7" w:rsidP="00AD6507">
      <w:pPr>
        <w:pStyle w:val="Normal1"/>
        <w:spacing w:after="200" w:line="276" w:lineRule="auto"/>
        <w:ind w:left="709" w:firstLine="720"/>
        <w:jc w:val="left"/>
        <w:rPr>
          <w:rFonts w:ascii="Times New Roman" w:hAnsi="Times New Roman" w:cs="Times New Roman"/>
          <w:sz w:val="28"/>
          <w:szCs w:val="28"/>
        </w:rPr>
      </w:pPr>
      <w:r w:rsidRPr="00AD6507">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7F6A2423" wp14:editId="25F93C37">
                <wp:simplePos x="0" y="0"/>
                <wp:positionH relativeFrom="margin">
                  <wp:posOffset>457200</wp:posOffset>
                </wp:positionH>
                <wp:positionV relativeFrom="paragraph">
                  <wp:posOffset>14605</wp:posOffset>
                </wp:positionV>
                <wp:extent cx="4483100" cy="12700"/>
                <wp:effectExtent l="0" t="0" r="0" b="0"/>
                <wp:wrapNone/>
                <wp:docPr id="4"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83100" cy="12700"/>
                        </a:xfrm>
                        <a:custGeom>
                          <a:avLst/>
                          <a:gdLst>
                            <a:gd name="T0" fmla="*/ 0 w 4486275"/>
                            <a:gd name="T1" fmla="*/ 0 h 1"/>
                            <a:gd name="T2" fmla="*/ 4486275 w 4486275"/>
                            <a:gd name="T3" fmla="*/ 0 h 1"/>
                            <a:gd name="T4" fmla="*/ 0 w 4486275"/>
                            <a:gd name="T5" fmla="*/ 0 h 1"/>
                            <a:gd name="T6" fmla="*/ 4486275 w 4486275"/>
                            <a:gd name="T7" fmla="*/ 1 h 1"/>
                          </a:gdLst>
                          <a:ahLst/>
                          <a:cxnLst>
                            <a:cxn ang="0">
                              <a:pos x="T0" y="T1"/>
                            </a:cxn>
                            <a:cxn ang="0">
                              <a:pos x="T2" y="T3"/>
                            </a:cxn>
                          </a:cxnLst>
                          <a:rect l="T4" t="T5" r="T6" b="T7"/>
                          <a:pathLst>
                            <a:path w="4486275" h="1" extrusionOk="0">
                              <a:moveTo>
                                <a:pt x="0" y="0"/>
                              </a:moveTo>
                              <a:lnTo>
                                <a:pt x="4486275" y="0"/>
                              </a:lnTo>
                            </a:path>
                          </a:pathLst>
                        </a:custGeom>
                        <a:solidFill>
                          <a:srgbClr val="FFFFFF"/>
                        </a:solidFill>
                        <a:ln w="12700">
                          <a:solidFill>
                            <a:srgbClr val="00000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E49724" id="Freeform 1" o:spid="_x0000_s1026" style="position:absolute;margin-left:36pt;margin-top:1.15pt;width:353pt;height:1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coordsize="44862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" path="m,l4486275,e" strokeweight="1pt">
                <v:path arrowok="t" o:extrusionok="f" o:connecttype="custom" o:connectlocs="0,0;4483100,0" o:connectangles="0,0" textboxrect="0,0,4486275,1"/>
                <w10:wrap anchorx="margin"/>
              </v:shape>
            </w:pict>
          </mc:Fallback>
        </mc:AlternateContent>
      </w:r>
    </w:p>
    <w:p w14:paraId="13A806AC" w14:textId="4B90D76A" w:rsidR="00B54CED" w:rsidRPr="00AD6507" w:rsidRDefault="00590525" w:rsidP="00AD6507">
      <w:pPr>
        <w:pStyle w:val="Normal1"/>
        <w:spacing w:after="200" w:line="276" w:lineRule="auto"/>
        <w:jc w:val="left"/>
        <w:rPr>
          <w:rFonts w:ascii="Times New Roman" w:hAnsi="Times New Roman" w:cs="Times New Roman"/>
          <w:sz w:val="28"/>
          <w:szCs w:val="28"/>
        </w:rPr>
      </w:pPr>
      <w:r w:rsidRPr="00AD6507">
        <w:rPr>
          <w:rFonts w:ascii="Times New Roman" w:hAnsi="Times New Roman" w:cs="Times New Roman"/>
          <w:sz w:val="28"/>
          <w:szCs w:val="28"/>
        </w:rPr>
        <w:tab/>
      </w:r>
      <w:bookmarkEnd w:id="0"/>
      <w:r w:rsidR="00B54CED" w:rsidRPr="00AD6507">
        <w:rPr>
          <w:rFonts w:ascii="Times New Roman" w:eastAsiaTheme="majorEastAsia" w:hAnsi="Times New Roman"/>
          <w:sz w:val="28"/>
          <w:szCs w:val="28"/>
        </w:rPr>
        <w:t>Tenant’s Contact Details:</w:t>
      </w:r>
    </w:p>
    <w:p w14:paraId="7C45270B" w14:textId="349887F4" w:rsidR="00B619E7" w:rsidRPr="008C4DEA" w:rsidRDefault="00B54CED" w:rsidP="00DC75C6">
      <w:pPr>
        <w:pStyle w:val="NoSpacing"/>
        <w:rPr>
          <w:rFonts w:ascii="Times New Roman" w:hAnsi="Times New Roman" w:cs="Times New Roman"/>
          <w:color w:val="000000" w:themeColor="text1"/>
          <w:sz w:val="28"/>
          <w:szCs w:val="28"/>
        </w:rPr>
      </w:pPr>
      <w:r w:rsidRPr="00AD6507">
        <w:rPr>
          <w:rFonts w:cs="Times New Roman"/>
          <w:sz w:val="28"/>
          <w:szCs w:val="28"/>
        </w:rPr>
        <w:t xml:space="preserve">           </w:t>
      </w:r>
      <w:r w:rsidRPr="00AD6507">
        <w:rPr>
          <w:rFonts w:ascii="Times New Roman" w:hAnsi="Times New Roman" w:cs="Times New Roman"/>
          <w:sz w:val="28"/>
          <w:szCs w:val="28"/>
        </w:rPr>
        <w:t>Name(s):</w:t>
      </w:r>
      <w:r w:rsidR="00836A91">
        <w:rPr>
          <w:rFonts w:ascii="Times New Roman" w:hAnsi="Times New Roman" w:cs="Times New Roman"/>
          <w:sz w:val="28"/>
          <w:szCs w:val="28"/>
        </w:rPr>
        <w:t xml:space="preserve"> Sebastian Hahn</w:t>
      </w:r>
      <w:r w:rsidRPr="00AD6507">
        <w:rPr>
          <w:rFonts w:ascii="Times New Roman" w:hAnsi="Times New Roman" w:cs="Times New Roman"/>
          <w:sz w:val="28"/>
          <w:szCs w:val="28"/>
        </w:rPr>
        <w:t xml:space="preserve"> </w:t>
      </w:r>
      <w:r w:rsidRPr="00AD6507">
        <w:rPr>
          <w:rFonts w:ascii="Times New Roman" w:hAnsi="Times New Roman" w:cs="Times New Roman"/>
          <w:sz w:val="28"/>
          <w:szCs w:val="28"/>
        </w:rPr>
        <w:tab/>
      </w:r>
      <w:r w:rsidRPr="00AD6507">
        <w:rPr>
          <w:rFonts w:ascii="Times New Roman" w:hAnsi="Times New Roman" w:cs="Times New Roman"/>
          <w:sz w:val="28"/>
          <w:szCs w:val="28"/>
        </w:rPr>
        <w:tab/>
      </w:r>
      <w:r w:rsidR="009C24BD">
        <w:rPr>
          <w:rFonts w:ascii="Times New Roman" w:hAnsi="Times New Roman" w:cs="Times New Roman"/>
          <w:color w:val="000000" w:themeColor="text1"/>
          <w:sz w:val="28"/>
          <w:szCs w:val="28"/>
        </w:rPr>
        <w:t xml:space="preserve"> </w:t>
      </w:r>
    </w:p>
    <w:p w14:paraId="0BCA4A69" w14:textId="77706460" w:rsidR="00DC75C6" w:rsidRPr="008C4DEA" w:rsidRDefault="00DC75C6" w:rsidP="00DC75C6">
      <w:pPr>
        <w:pStyle w:val="NoSpacing"/>
        <w:rPr>
          <w:rFonts w:ascii="Times New Roman" w:hAnsi="Times New Roman" w:cs="Times New Roman"/>
          <w:color w:val="000000" w:themeColor="text1"/>
          <w:sz w:val="28"/>
          <w:szCs w:val="28"/>
        </w:rPr>
      </w:pPr>
      <w:r w:rsidRPr="00AD6507">
        <w:rPr>
          <w:rFonts w:ascii="Times New Roman" w:hAnsi="Times New Roman" w:cs="Times New Roman"/>
          <w:sz w:val="28"/>
          <w:szCs w:val="28"/>
        </w:rPr>
        <w:t xml:space="preserve">          </w:t>
      </w:r>
      <w:r w:rsidR="00B54CED" w:rsidRPr="00AD6507">
        <w:rPr>
          <w:rFonts w:ascii="Times New Roman" w:hAnsi="Times New Roman" w:cs="Times New Roman"/>
          <w:sz w:val="28"/>
          <w:szCs w:val="28"/>
        </w:rPr>
        <w:t xml:space="preserve">Phone Number: </w:t>
      </w:r>
      <w:r w:rsidR="00B54CED" w:rsidRPr="00AD6507">
        <w:rPr>
          <w:rFonts w:ascii="Times New Roman" w:hAnsi="Times New Roman" w:cs="Times New Roman"/>
          <w:sz w:val="28"/>
          <w:szCs w:val="28"/>
        </w:rPr>
        <w:tab/>
      </w:r>
      <w:r w:rsidR="008C4DEA">
        <w:rPr>
          <w:rFonts w:ascii="Times New Roman" w:hAnsi="Times New Roman" w:cs="Times New Roman"/>
          <w:color w:val="000000" w:themeColor="text1"/>
          <w:sz w:val="28"/>
          <w:szCs w:val="28"/>
        </w:rPr>
        <w:t xml:space="preserve"> </w:t>
      </w:r>
    </w:p>
    <w:p w14:paraId="656B58B8" w14:textId="36671365" w:rsidR="00BD328C" w:rsidRPr="00AD6507" w:rsidRDefault="00DC75C6" w:rsidP="00BD328C">
      <w:pPr>
        <w:pStyle w:val="NoSpacing"/>
        <w:rPr>
          <w:rFonts w:ascii="Times New Roman" w:hAnsi="Times New Roman" w:cs="Times New Roman"/>
          <w:sz w:val="28"/>
          <w:szCs w:val="28"/>
        </w:rPr>
      </w:pPr>
      <w:r w:rsidRPr="00AD6507">
        <w:rPr>
          <w:rFonts w:ascii="Times New Roman" w:hAnsi="Times New Roman" w:cs="Times New Roman"/>
          <w:sz w:val="28"/>
          <w:szCs w:val="28"/>
        </w:rPr>
        <w:t xml:space="preserve">          </w:t>
      </w:r>
      <w:proofErr w:type="gramStart"/>
      <w:r w:rsidR="00B54CED" w:rsidRPr="00AD6507">
        <w:rPr>
          <w:rFonts w:ascii="Times New Roman" w:hAnsi="Times New Roman" w:cs="Times New Roman"/>
          <w:sz w:val="28"/>
          <w:szCs w:val="28"/>
        </w:rPr>
        <w:t>Email</w:t>
      </w:r>
      <w:r w:rsidR="00BD328C">
        <w:rPr>
          <w:rFonts w:ascii="Times New Roman" w:hAnsi="Times New Roman" w:cs="Times New Roman"/>
          <w:sz w:val="28"/>
          <w:szCs w:val="28"/>
        </w:rPr>
        <w:t xml:space="preserve"> :</w:t>
      </w:r>
      <w:proofErr w:type="gramEnd"/>
    </w:p>
    <w:p w14:paraId="35230312" w14:textId="474B2F00" w:rsidR="009C24BD" w:rsidRPr="00AD6507" w:rsidRDefault="009C24BD" w:rsidP="009C24BD">
      <w:pPr>
        <w:pStyle w:val="Normal1"/>
        <w:ind w:left="709"/>
        <w:rPr>
          <w:rFonts w:ascii="Times New Roman" w:hAnsi="Times New Roman" w:cs="Times New Roman"/>
          <w:sz w:val="28"/>
          <w:szCs w:val="28"/>
        </w:rPr>
      </w:pPr>
    </w:p>
    <w:sectPr w:rsidR="009C24BD" w:rsidRPr="00AD6507" w:rsidSect="00111E8B">
      <w:headerReference w:type="even" r:id="rId9"/>
      <w:headerReference w:type="default" r:id="rId10"/>
      <w:footerReference w:type="default" r:id="rId11"/>
      <w:headerReference w:type="first" r:id="rId12"/>
      <w:pgSz w:w="11906" w:h="16838"/>
      <w:pgMar w:top="1134" w:right="1440" w:bottom="851"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2CD40" w14:textId="77777777" w:rsidR="00547307" w:rsidRDefault="00547307" w:rsidP="009E70F7">
      <w:pPr>
        <w:spacing w:after="0" w:line="240" w:lineRule="auto"/>
      </w:pPr>
      <w:r>
        <w:separator/>
      </w:r>
    </w:p>
  </w:endnote>
  <w:endnote w:type="continuationSeparator" w:id="0">
    <w:p w14:paraId="70ADB1BD" w14:textId="77777777" w:rsidR="00547307" w:rsidRDefault="00547307" w:rsidP="009E7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00000003" w:usb1="00000000" w:usb2="00000000" w:usb3="00000000" w:csb0="00000001" w:csb1="00000000"/>
  </w:font>
  <w:font w:name="P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8115899"/>
      <w:docPartObj>
        <w:docPartGallery w:val="Page Numbers (Bottom of Page)"/>
        <w:docPartUnique/>
      </w:docPartObj>
    </w:sdtPr>
    <w:sdtEndPr/>
    <w:sdtContent>
      <w:sdt>
        <w:sdtPr>
          <w:id w:val="1728636285"/>
          <w:docPartObj>
            <w:docPartGallery w:val="Page Numbers (Top of Page)"/>
            <w:docPartUnique/>
          </w:docPartObj>
        </w:sdtPr>
        <w:sdtEndPr/>
        <w:sdtContent>
          <w:p w14:paraId="46752D72" w14:textId="77777777" w:rsidR="000A3285" w:rsidRDefault="000A3285">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70E77556" w14:textId="4BDBB32A" w:rsidR="000A3285" w:rsidRDefault="00547307">
            <w:pPr>
              <w:pStyle w:val="Footer"/>
              <w:jc w:val="center"/>
            </w:pPr>
          </w:p>
        </w:sdtContent>
      </w:sdt>
    </w:sdtContent>
  </w:sdt>
  <w:sdt>
    <w:sdtPr>
      <w:rPr>
        <w:rFonts w:ascii="Times New Roman" w:eastAsiaTheme="minorHAnsi" w:hAnsi="Times New Roman" w:cs="Times New Roman"/>
        <w:color w:val="auto"/>
        <w:lang w:eastAsia="en-US"/>
      </w:rPr>
      <w:id w:val="-369770502"/>
      <w:docPartObj>
        <w:docPartGallery w:val="Page Numbers (Bottom of Page)"/>
        <w:docPartUnique/>
      </w:docPartObj>
    </w:sdtPr>
    <w:sdtEndPr/>
    <w:sdtContent>
      <w:sdt>
        <w:sdtPr>
          <w:rPr>
            <w:rFonts w:ascii="Times New Roman" w:eastAsiaTheme="minorHAnsi" w:hAnsi="Times New Roman" w:cs="Times New Roman"/>
            <w:color w:val="auto"/>
            <w:lang w:eastAsia="en-US"/>
          </w:rPr>
          <w:id w:val="-1769616900"/>
          <w:docPartObj>
            <w:docPartGallery w:val="Page Numbers (Top of Page)"/>
            <w:docPartUnique/>
          </w:docPartObj>
        </w:sdtPr>
        <w:sdtEndPr/>
        <w:sdtContent>
          <w:p w14:paraId="766DC70B" w14:textId="77777777" w:rsidR="000A3285" w:rsidRPr="007C1920" w:rsidRDefault="000A3285" w:rsidP="000A3285">
            <w:pPr>
              <w:pStyle w:val="Footer"/>
              <w:jc w:val="center"/>
              <w:rPr>
                <w:rFonts w:ascii="Times New Roman" w:hAnsi="Times New Roman" w:cs="Times New Roman"/>
                <w:noProof/>
              </w:rPr>
            </w:pPr>
            <w:r w:rsidRPr="007C1920">
              <w:rPr>
                <w:rFonts w:ascii="Times New Roman" w:hAnsi="Times New Roman" w:cs="Times New Roman"/>
                <w:noProof/>
              </w:rPr>
              <w:t xml:space="preserve">The </w:t>
            </w:r>
            <w:r>
              <w:rPr>
                <w:rFonts w:ascii="Times New Roman" w:hAnsi="Times New Roman" w:cs="Times New Roman"/>
                <w:noProof/>
              </w:rPr>
              <w:t>Property</w:t>
            </w:r>
            <w:r w:rsidRPr="007C1920">
              <w:rPr>
                <w:rFonts w:ascii="Times New Roman" w:hAnsi="Times New Roman" w:cs="Times New Roman"/>
                <w:noProof/>
              </w:rPr>
              <w:t xml:space="preserve"> Zone</w:t>
            </w:r>
            <w:r w:rsidRPr="007C1920">
              <w:rPr>
                <w:rFonts w:ascii="Times New Roman" w:eastAsia="Calibri" w:hAnsi="Times New Roman" w:cs="Times New Roman"/>
                <w:noProof/>
              </w:rPr>
              <w:t xml:space="preserve"> </w:t>
            </w:r>
            <w:r w:rsidRPr="007C1920">
              <w:rPr>
                <w:rFonts w:ascii="Times New Roman" w:hAnsi="Times New Roman" w:cs="Times New Roman"/>
                <w:noProof/>
              </w:rPr>
              <w:t>(Gibraltar) Ltd.</w:t>
            </w:r>
          </w:p>
          <w:p w14:paraId="6C79E2E2" w14:textId="77777777" w:rsidR="000A3285" w:rsidRPr="007C1920" w:rsidRDefault="000A3285" w:rsidP="000A3285">
            <w:pPr>
              <w:pStyle w:val="Footer"/>
              <w:jc w:val="center"/>
              <w:rPr>
                <w:rFonts w:ascii="Times New Roman" w:hAnsi="Times New Roman" w:cs="Times New Roman"/>
                <w:noProof/>
              </w:rPr>
            </w:pPr>
          </w:p>
          <w:p w14:paraId="1B01FBE7" w14:textId="0EB87C39" w:rsidR="000A3285" w:rsidRPr="007C1920" w:rsidRDefault="00336F57" w:rsidP="000A3285">
            <w:pPr>
              <w:pStyle w:val="NoSpacing"/>
              <w:jc w:val="center"/>
              <w:rPr>
                <w:rFonts w:ascii="Times New Roman" w:eastAsia="PMingLiU-ExtB" w:hAnsi="Times New Roman" w:cs="Times New Roman"/>
                <w:noProof/>
              </w:rPr>
            </w:pPr>
            <w:r>
              <w:rPr>
                <w:rFonts w:ascii="Times New Roman" w:hAnsi="Times New Roman" w:cs="Times New Roman"/>
                <w:noProof/>
              </w:rPr>
              <w:t>34 Ocean Village Promenade</w:t>
            </w:r>
            <w:r w:rsidR="000A3285" w:rsidRPr="007C1920">
              <w:rPr>
                <w:rFonts w:ascii="Times New Roman" w:hAnsi="Times New Roman" w:cs="Times New Roman"/>
                <w:noProof/>
              </w:rPr>
              <w:t>, Ocean Village, Gibraltar</w:t>
            </w:r>
          </w:p>
          <w:p w14:paraId="362993E0" w14:textId="2F5DBD3E" w:rsidR="000A3285" w:rsidRPr="007C1920" w:rsidRDefault="000A3285" w:rsidP="000A3285">
            <w:pPr>
              <w:pStyle w:val="NoSpacing"/>
              <w:jc w:val="center"/>
              <w:rPr>
                <w:rFonts w:ascii="Times New Roman" w:hAnsi="Times New Roman" w:cs="Times New Roman"/>
                <w:noProof/>
              </w:rPr>
            </w:pPr>
            <w:r w:rsidRPr="007C1920">
              <w:rPr>
                <w:rFonts w:ascii="Times New Roman" w:hAnsi="Times New Roman" w:cs="Times New Roman"/>
                <w:noProof/>
              </w:rPr>
              <w:t>Phone: +350 200</w:t>
            </w:r>
            <w:r w:rsidR="00336F57">
              <w:rPr>
                <w:rFonts w:ascii="Times New Roman" w:hAnsi="Times New Roman" w:cs="Times New Roman"/>
                <w:noProof/>
              </w:rPr>
              <w:t xml:space="preserve"> </w:t>
            </w:r>
            <w:r w:rsidRPr="007C1920">
              <w:rPr>
                <w:rFonts w:ascii="Times New Roman" w:hAnsi="Times New Roman" w:cs="Times New Roman"/>
                <w:noProof/>
              </w:rPr>
              <w:t>64040</w:t>
            </w:r>
          </w:p>
          <w:p w14:paraId="1076ED4F" w14:textId="3702F3CB" w:rsidR="009E70F7" w:rsidRPr="000A3285" w:rsidRDefault="000A3285" w:rsidP="000A3285">
            <w:pPr>
              <w:pStyle w:val="NoSpacing"/>
              <w:jc w:val="center"/>
              <w:rPr>
                <w:rFonts w:ascii="Times New Roman" w:hAnsi="Times New Roman" w:cs="Times New Roman"/>
              </w:rPr>
            </w:pPr>
            <w:r w:rsidRPr="007C1920">
              <w:rPr>
                <w:rFonts w:ascii="Times New Roman" w:hAnsi="Times New Roman" w:cs="Times New Roman"/>
                <w:noProof/>
              </w:rPr>
              <w:t xml:space="preserve">Email: </w:t>
            </w:r>
            <w:r w:rsidRPr="007C1920">
              <w:rPr>
                <w:rFonts w:ascii="Times New Roman" w:hAnsi="Times New Roman" w:cs="Times New Roman"/>
                <w:noProof/>
                <w:color w:val="4F81BD" w:themeColor="accent1"/>
                <w:u w:val="single"/>
              </w:rPr>
              <w:t>info@propertyzonegibraltar.com</w:t>
            </w:r>
            <w:r w:rsidRPr="007C1920">
              <w:rPr>
                <w:rFonts w:ascii="Times New Roman" w:hAnsi="Times New Roman" w:cs="Times New Roman"/>
                <w:noProof/>
              </w:rPr>
              <w:t xml:space="preserve">         web:   </w:t>
            </w:r>
            <w:r w:rsidRPr="007C1920">
              <w:rPr>
                <w:rFonts w:ascii="Times New Roman" w:hAnsi="Times New Roman" w:cs="Times New Roman"/>
                <w:noProof/>
                <w:color w:val="4F81BD" w:themeColor="accent1"/>
                <w:u w:val="single"/>
              </w:rPr>
              <w:t>www.propertyzonegibraltar.com</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A583A" w14:textId="77777777" w:rsidR="00547307" w:rsidRDefault="00547307" w:rsidP="009E70F7">
      <w:pPr>
        <w:spacing w:after="0" w:line="240" w:lineRule="auto"/>
      </w:pPr>
      <w:r>
        <w:separator/>
      </w:r>
    </w:p>
  </w:footnote>
  <w:footnote w:type="continuationSeparator" w:id="0">
    <w:p w14:paraId="31BACDDB" w14:textId="77777777" w:rsidR="00547307" w:rsidRDefault="00547307" w:rsidP="009E70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8ED28" w14:textId="77777777" w:rsidR="00747EAA" w:rsidRDefault="00747E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91A9E" w14:textId="4453C03A" w:rsidR="00176435" w:rsidRDefault="00176435" w:rsidP="00176435">
    <w:pPr>
      <w:pStyle w:val="Header"/>
      <w:jc w:val="center"/>
    </w:pPr>
    <w:r>
      <w:rPr>
        <w:noProof/>
      </w:rPr>
      <w:drawing>
        <wp:inline distT="0" distB="0" distL="0" distR="0" wp14:anchorId="5C024331" wp14:editId="037215C8">
          <wp:extent cx="2314575" cy="1208573"/>
          <wp:effectExtent l="0" t="0" r="0" b="0"/>
          <wp:docPr id="42" name="Picture 4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Logo, company nam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7373" cy="124136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BC5E2" w14:textId="77777777" w:rsidR="00747EAA" w:rsidRDefault="00747E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772FA"/>
    <w:multiLevelType w:val="multilevel"/>
    <w:tmpl w:val="66C63604"/>
    <w:lvl w:ilvl="0">
      <w:start w:val="1"/>
      <w:numFmt w:val="upperLetter"/>
      <w:lvlText w:val="%1."/>
      <w:lvlJc w:val="left"/>
      <w:pPr>
        <w:ind w:left="1440" w:firstLine="72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60C5B2E"/>
    <w:multiLevelType w:val="multilevel"/>
    <w:tmpl w:val="D412381C"/>
    <w:lvl w:ilvl="0">
      <w:start w:val="1"/>
      <w:numFmt w:val="decimal"/>
      <w:lvlText w:val="%1."/>
      <w:lvlJc w:val="left"/>
      <w:pPr>
        <w:tabs>
          <w:tab w:val="num" w:pos="720"/>
        </w:tabs>
        <w:ind w:left="720" w:hanging="360"/>
      </w:pPr>
      <w:rPr>
        <w:rFonts w:hint="default"/>
        <w:b w:val="0"/>
      </w:rPr>
    </w:lvl>
    <w:lvl w:ilvl="1">
      <w:start w:val="1"/>
      <w:numFmt w:val="lowerLetter"/>
      <w:lvlText w:val="%2."/>
      <w:lvlJc w:val="left"/>
      <w:pPr>
        <w:tabs>
          <w:tab w:val="num" w:pos="1069"/>
        </w:tabs>
        <w:ind w:left="1069"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382358D9"/>
    <w:multiLevelType w:val="multilevel"/>
    <w:tmpl w:val="9E84DA10"/>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 w15:restartNumberingAfterBreak="0">
    <w:nsid w:val="3CBE7804"/>
    <w:multiLevelType w:val="multilevel"/>
    <w:tmpl w:val="A05A451C"/>
    <w:lvl w:ilvl="0">
      <w:start w:val="6"/>
      <w:numFmt w:val="decimal"/>
      <w:lvlText w:val="%1."/>
      <w:lvlJc w:val="left"/>
      <w:pPr>
        <w:ind w:left="1440" w:firstLine="108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 w15:restartNumberingAfterBreak="0">
    <w:nsid w:val="424212AD"/>
    <w:multiLevelType w:val="multilevel"/>
    <w:tmpl w:val="61D0D4F0"/>
    <w:lvl w:ilvl="0">
      <w:start w:val="1"/>
      <w:numFmt w:val="lowerLetter"/>
      <w:lvlText w:val="%1."/>
      <w:lvlJc w:val="left"/>
      <w:pPr>
        <w:ind w:left="1440" w:firstLine="1080"/>
      </w:pPr>
    </w:lvl>
    <w:lvl w:ilvl="1">
      <w:start w:val="1"/>
      <w:numFmt w:val="lowerLetter"/>
      <w:lvlText w:val="%2."/>
      <w:lvlJc w:val="left"/>
      <w:pPr>
        <w:ind w:left="2160" w:firstLine="1800"/>
      </w:pPr>
    </w:lvl>
    <w:lvl w:ilvl="2">
      <w:start w:val="1"/>
      <w:numFmt w:val="lowerRoman"/>
      <w:lvlText w:val="%3."/>
      <w:lvlJc w:val="right"/>
      <w:pPr>
        <w:ind w:left="2880" w:firstLine="2700"/>
      </w:pPr>
    </w:lvl>
    <w:lvl w:ilvl="3">
      <w:start w:val="1"/>
      <w:numFmt w:val="decimal"/>
      <w:lvlText w:val="%4."/>
      <w:lvlJc w:val="left"/>
      <w:pPr>
        <w:ind w:left="3600" w:firstLine="3240"/>
      </w:pPr>
    </w:lvl>
    <w:lvl w:ilvl="4">
      <w:start w:val="1"/>
      <w:numFmt w:val="lowerLetter"/>
      <w:lvlText w:val="%5."/>
      <w:lvlJc w:val="left"/>
      <w:pPr>
        <w:ind w:left="4320" w:firstLine="3960"/>
      </w:pPr>
    </w:lvl>
    <w:lvl w:ilvl="5">
      <w:start w:val="1"/>
      <w:numFmt w:val="lowerRoman"/>
      <w:lvlText w:val="%6."/>
      <w:lvlJc w:val="right"/>
      <w:pPr>
        <w:ind w:left="5040" w:firstLine="4860"/>
      </w:pPr>
    </w:lvl>
    <w:lvl w:ilvl="6">
      <w:start w:val="1"/>
      <w:numFmt w:val="decimal"/>
      <w:lvlText w:val="%7."/>
      <w:lvlJc w:val="left"/>
      <w:pPr>
        <w:ind w:left="5760" w:firstLine="5400"/>
      </w:pPr>
    </w:lvl>
    <w:lvl w:ilvl="7">
      <w:start w:val="1"/>
      <w:numFmt w:val="lowerLetter"/>
      <w:lvlText w:val="%8."/>
      <w:lvlJc w:val="left"/>
      <w:pPr>
        <w:ind w:left="6480" w:firstLine="6120"/>
      </w:pPr>
    </w:lvl>
    <w:lvl w:ilvl="8">
      <w:start w:val="1"/>
      <w:numFmt w:val="lowerRoman"/>
      <w:lvlText w:val="%9."/>
      <w:lvlJc w:val="right"/>
      <w:pPr>
        <w:ind w:left="7200" w:firstLine="7020"/>
      </w:pPr>
    </w:lvl>
  </w:abstractNum>
  <w:abstractNum w:abstractNumId="5" w15:restartNumberingAfterBreak="0">
    <w:nsid w:val="4F605E90"/>
    <w:multiLevelType w:val="multilevel"/>
    <w:tmpl w:val="54B2BD30"/>
    <w:lvl w:ilvl="0">
      <w:start w:val="2"/>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6" w15:restartNumberingAfterBreak="0">
    <w:nsid w:val="58213542"/>
    <w:multiLevelType w:val="hybridMultilevel"/>
    <w:tmpl w:val="8B8C2110"/>
    <w:lvl w:ilvl="0" w:tplc="AA900B1A">
      <w:start w:val="1"/>
      <w:numFmt w:val="decimal"/>
      <w:lvlText w:val="%1."/>
      <w:lvlJc w:val="left"/>
      <w:pPr>
        <w:ind w:left="1065" w:hanging="705"/>
      </w:pPr>
      <w:rPr>
        <w:rFonts w:ascii="Georgia" w:eastAsia="Calibri" w:hAnsi="Georgia" w:cstheme="minorHAns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4228174">
    <w:abstractNumId w:val="5"/>
  </w:num>
  <w:num w:numId="2" w16cid:durableId="597250275">
    <w:abstractNumId w:val="4"/>
  </w:num>
  <w:num w:numId="3" w16cid:durableId="1982348664">
    <w:abstractNumId w:val="3"/>
  </w:num>
  <w:num w:numId="4" w16cid:durableId="496000399">
    <w:abstractNumId w:val="2"/>
  </w:num>
  <w:num w:numId="5" w16cid:durableId="503402377">
    <w:abstractNumId w:val="0"/>
  </w:num>
  <w:num w:numId="6" w16cid:durableId="92865899">
    <w:abstractNumId w:val="6"/>
  </w:num>
  <w:num w:numId="7" w16cid:durableId="15016527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977"/>
    <w:rsid w:val="00012899"/>
    <w:rsid w:val="00035EF5"/>
    <w:rsid w:val="0005062F"/>
    <w:rsid w:val="00062281"/>
    <w:rsid w:val="00077B9B"/>
    <w:rsid w:val="00077BFE"/>
    <w:rsid w:val="000A3285"/>
    <w:rsid w:val="000A54FA"/>
    <w:rsid w:val="000C121D"/>
    <w:rsid w:val="000C59B0"/>
    <w:rsid w:val="000D55F1"/>
    <w:rsid w:val="000D6E9F"/>
    <w:rsid w:val="000E2368"/>
    <w:rsid w:val="000E36C1"/>
    <w:rsid w:val="000E433F"/>
    <w:rsid w:val="00111E8B"/>
    <w:rsid w:val="001211C0"/>
    <w:rsid w:val="00126365"/>
    <w:rsid w:val="001267B6"/>
    <w:rsid w:val="001414B3"/>
    <w:rsid w:val="001446E6"/>
    <w:rsid w:val="001466B1"/>
    <w:rsid w:val="001559F2"/>
    <w:rsid w:val="001719E5"/>
    <w:rsid w:val="00176435"/>
    <w:rsid w:val="00194A60"/>
    <w:rsid w:val="001A47D8"/>
    <w:rsid w:val="001F47CD"/>
    <w:rsid w:val="002038BA"/>
    <w:rsid w:val="00217E57"/>
    <w:rsid w:val="0022104B"/>
    <w:rsid w:val="00223B71"/>
    <w:rsid w:val="00236DE0"/>
    <w:rsid w:val="002563CE"/>
    <w:rsid w:val="002657BA"/>
    <w:rsid w:val="00292494"/>
    <w:rsid w:val="0029646A"/>
    <w:rsid w:val="002C1944"/>
    <w:rsid w:val="002C6834"/>
    <w:rsid w:val="002D2EE8"/>
    <w:rsid w:val="002F134B"/>
    <w:rsid w:val="003111E7"/>
    <w:rsid w:val="00322492"/>
    <w:rsid w:val="003259FE"/>
    <w:rsid w:val="003314E4"/>
    <w:rsid w:val="00336F57"/>
    <w:rsid w:val="00353DE2"/>
    <w:rsid w:val="0036352D"/>
    <w:rsid w:val="00371305"/>
    <w:rsid w:val="003720A4"/>
    <w:rsid w:val="00383F8B"/>
    <w:rsid w:val="00391B68"/>
    <w:rsid w:val="00391FA4"/>
    <w:rsid w:val="003A733F"/>
    <w:rsid w:val="003B111B"/>
    <w:rsid w:val="003C0B52"/>
    <w:rsid w:val="003D2F9B"/>
    <w:rsid w:val="003D56C3"/>
    <w:rsid w:val="003E54AA"/>
    <w:rsid w:val="00401EC1"/>
    <w:rsid w:val="004039DF"/>
    <w:rsid w:val="00416C44"/>
    <w:rsid w:val="00422A37"/>
    <w:rsid w:val="004333BE"/>
    <w:rsid w:val="004402E7"/>
    <w:rsid w:val="004707CA"/>
    <w:rsid w:val="0048200F"/>
    <w:rsid w:val="004C2E6E"/>
    <w:rsid w:val="004D78BD"/>
    <w:rsid w:val="004E27CB"/>
    <w:rsid w:val="004F0E71"/>
    <w:rsid w:val="004F2B07"/>
    <w:rsid w:val="004F5781"/>
    <w:rsid w:val="00507C37"/>
    <w:rsid w:val="00512797"/>
    <w:rsid w:val="00520A10"/>
    <w:rsid w:val="00521917"/>
    <w:rsid w:val="00545A89"/>
    <w:rsid w:val="00545F63"/>
    <w:rsid w:val="00547307"/>
    <w:rsid w:val="00590525"/>
    <w:rsid w:val="005A5B55"/>
    <w:rsid w:val="005A664B"/>
    <w:rsid w:val="005B2212"/>
    <w:rsid w:val="005B7FA5"/>
    <w:rsid w:val="005D7995"/>
    <w:rsid w:val="005E4B45"/>
    <w:rsid w:val="00601844"/>
    <w:rsid w:val="006043EA"/>
    <w:rsid w:val="00612149"/>
    <w:rsid w:val="00625CD8"/>
    <w:rsid w:val="00673FC6"/>
    <w:rsid w:val="0068474D"/>
    <w:rsid w:val="00690826"/>
    <w:rsid w:val="00692AAC"/>
    <w:rsid w:val="006A5934"/>
    <w:rsid w:val="006A7F98"/>
    <w:rsid w:val="006D32B7"/>
    <w:rsid w:val="006D3946"/>
    <w:rsid w:val="006D66D0"/>
    <w:rsid w:val="006E72E3"/>
    <w:rsid w:val="006F7FE2"/>
    <w:rsid w:val="0070636F"/>
    <w:rsid w:val="00707332"/>
    <w:rsid w:val="00713500"/>
    <w:rsid w:val="00715C09"/>
    <w:rsid w:val="007163AF"/>
    <w:rsid w:val="0072436B"/>
    <w:rsid w:val="00727800"/>
    <w:rsid w:val="007378BB"/>
    <w:rsid w:val="007400A8"/>
    <w:rsid w:val="00747EAA"/>
    <w:rsid w:val="00767A40"/>
    <w:rsid w:val="00780DA6"/>
    <w:rsid w:val="00793EE3"/>
    <w:rsid w:val="007A39A0"/>
    <w:rsid w:val="007B3C50"/>
    <w:rsid w:val="008035B9"/>
    <w:rsid w:val="00815872"/>
    <w:rsid w:val="00825C66"/>
    <w:rsid w:val="00836A91"/>
    <w:rsid w:val="00836BD7"/>
    <w:rsid w:val="00842940"/>
    <w:rsid w:val="00846091"/>
    <w:rsid w:val="0085230F"/>
    <w:rsid w:val="00873BC1"/>
    <w:rsid w:val="00882848"/>
    <w:rsid w:val="00895922"/>
    <w:rsid w:val="008B5628"/>
    <w:rsid w:val="008C4DEA"/>
    <w:rsid w:val="008F1C00"/>
    <w:rsid w:val="008F6D18"/>
    <w:rsid w:val="00900977"/>
    <w:rsid w:val="00901074"/>
    <w:rsid w:val="00906DB0"/>
    <w:rsid w:val="0094148D"/>
    <w:rsid w:val="0095765F"/>
    <w:rsid w:val="00957DA4"/>
    <w:rsid w:val="00960BE3"/>
    <w:rsid w:val="00964EF7"/>
    <w:rsid w:val="0097162F"/>
    <w:rsid w:val="009A76DD"/>
    <w:rsid w:val="009B2E41"/>
    <w:rsid w:val="009B2F8D"/>
    <w:rsid w:val="009B7AD0"/>
    <w:rsid w:val="009C24BD"/>
    <w:rsid w:val="009C734F"/>
    <w:rsid w:val="009D023F"/>
    <w:rsid w:val="009D05C6"/>
    <w:rsid w:val="009E70F7"/>
    <w:rsid w:val="009F3EF3"/>
    <w:rsid w:val="00A15D6B"/>
    <w:rsid w:val="00A24BB8"/>
    <w:rsid w:val="00A275AD"/>
    <w:rsid w:val="00A41274"/>
    <w:rsid w:val="00A60ECC"/>
    <w:rsid w:val="00A65A6B"/>
    <w:rsid w:val="00A90E43"/>
    <w:rsid w:val="00A95F57"/>
    <w:rsid w:val="00A9630F"/>
    <w:rsid w:val="00AA5370"/>
    <w:rsid w:val="00AC1711"/>
    <w:rsid w:val="00AC2BF5"/>
    <w:rsid w:val="00AD11CD"/>
    <w:rsid w:val="00AD363A"/>
    <w:rsid w:val="00AD6507"/>
    <w:rsid w:val="00B252D5"/>
    <w:rsid w:val="00B4414D"/>
    <w:rsid w:val="00B4607C"/>
    <w:rsid w:val="00B501F9"/>
    <w:rsid w:val="00B53BD5"/>
    <w:rsid w:val="00B54CED"/>
    <w:rsid w:val="00B619E7"/>
    <w:rsid w:val="00B62104"/>
    <w:rsid w:val="00B72CB5"/>
    <w:rsid w:val="00B73562"/>
    <w:rsid w:val="00BB0EE6"/>
    <w:rsid w:val="00BB1175"/>
    <w:rsid w:val="00BB1AD1"/>
    <w:rsid w:val="00BB549E"/>
    <w:rsid w:val="00BB7C03"/>
    <w:rsid w:val="00BD147D"/>
    <w:rsid w:val="00BD328C"/>
    <w:rsid w:val="00BF2C4D"/>
    <w:rsid w:val="00C0095D"/>
    <w:rsid w:val="00C11735"/>
    <w:rsid w:val="00C239FC"/>
    <w:rsid w:val="00C41ECF"/>
    <w:rsid w:val="00C51AA3"/>
    <w:rsid w:val="00C77C57"/>
    <w:rsid w:val="00C80412"/>
    <w:rsid w:val="00C8361B"/>
    <w:rsid w:val="00C85F38"/>
    <w:rsid w:val="00C90A16"/>
    <w:rsid w:val="00CA27AE"/>
    <w:rsid w:val="00CE6CB0"/>
    <w:rsid w:val="00D04D49"/>
    <w:rsid w:val="00D075B6"/>
    <w:rsid w:val="00D101F2"/>
    <w:rsid w:val="00D42786"/>
    <w:rsid w:val="00D474C8"/>
    <w:rsid w:val="00D54910"/>
    <w:rsid w:val="00D56CA2"/>
    <w:rsid w:val="00D616FD"/>
    <w:rsid w:val="00D80F27"/>
    <w:rsid w:val="00D90D5F"/>
    <w:rsid w:val="00D91486"/>
    <w:rsid w:val="00DB453E"/>
    <w:rsid w:val="00DC106B"/>
    <w:rsid w:val="00DC75C6"/>
    <w:rsid w:val="00DD3D0E"/>
    <w:rsid w:val="00DE4796"/>
    <w:rsid w:val="00E16672"/>
    <w:rsid w:val="00E5156A"/>
    <w:rsid w:val="00E83EE3"/>
    <w:rsid w:val="00EC04E6"/>
    <w:rsid w:val="00EF5E65"/>
    <w:rsid w:val="00F12174"/>
    <w:rsid w:val="00F144EE"/>
    <w:rsid w:val="00F1518F"/>
    <w:rsid w:val="00F15DC9"/>
    <w:rsid w:val="00F417E3"/>
    <w:rsid w:val="00F55C66"/>
    <w:rsid w:val="00F57D03"/>
    <w:rsid w:val="00F75894"/>
    <w:rsid w:val="00F9032B"/>
    <w:rsid w:val="00F97C4A"/>
    <w:rsid w:val="00FA505A"/>
    <w:rsid w:val="00FA55C4"/>
    <w:rsid w:val="00FA76BA"/>
    <w:rsid w:val="00FB2862"/>
    <w:rsid w:val="00FD3591"/>
    <w:rsid w:val="00FF120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DE454"/>
  <w15:docId w15:val="{33C160D4-EA36-40CB-B7FB-006169B73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en-GB" w:eastAsia="en-GB" w:bidi="ar-SA"/>
      </w:rPr>
    </w:rPrDefault>
    <w:pPrDefault>
      <w:pPr>
        <w:spacing w:after="24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786"/>
  </w:style>
  <w:style w:type="paragraph" w:styleId="Heading1">
    <w:name w:val="heading 1"/>
    <w:basedOn w:val="Normal1"/>
    <w:next w:val="Normal1"/>
    <w:rsid w:val="00900977"/>
    <w:pPr>
      <w:keepNext/>
      <w:keepLines/>
      <w:spacing w:before="120"/>
      <w:jc w:val="center"/>
      <w:outlineLvl w:val="0"/>
    </w:pPr>
    <w:rPr>
      <w:b/>
      <w:u w:val="single"/>
    </w:rPr>
  </w:style>
  <w:style w:type="paragraph" w:styleId="Heading2">
    <w:name w:val="heading 2"/>
    <w:basedOn w:val="Normal1"/>
    <w:next w:val="Normal1"/>
    <w:rsid w:val="00900977"/>
    <w:pPr>
      <w:keepNext/>
      <w:keepLines/>
      <w:spacing w:before="360" w:after="80"/>
      <w:contextualSpacing/>
      <w:outlineLvl w:val="1"/>
    </w:pPr>
    <w:rPr>
      <w:b/>
      <w:sz w:val="36"/>
      <w:szCs w:val="36"/>
    </w:rPr>
  </w:style>
  <w:style w:type="paragraph" w:styleId="Heading3">
    <w:name w:val="heading 3"/>
    <w:basedOn w:val="Normal1"/>
    <w:next w:val="Normal1"/>
    <w:rsid w:val="00900977"/>
    <w:pPr>
      <w:keepNext/>
      <w:keepLines/>
      <w:spacing w:after="120"/>
      <w:jc w:val="center"/>
      <w:outlineLvl w:val="2"/>
    </w:pPr>
    <w:rPr>
      <w:u w:val="single"/>
    </w:rPr>
  </w:style>
  <w:style w:type="paragraph" w:styleId="Heading4">
    <w:name w:val="heading 4"/>
    <w:basedOn w:val="Normal1"/>
    <w:next w:val="Normal1"/>
    <w:rsid w:val="00900977"/>
    <w:pPr>
      <w:keepNext/>
      <w:keepLines/>
      <w:spacing w:before="240" w:after="40"/>
      <w:contextualSpacing/>
      <w:outlineLvl w:val="3"/>
    </w:pPr>
    <w:rPr>
      <w:b/>
      <w:sz w:val="24"/>
      <w:szCs w:val="24"/>
    </w:rPr>
  </w:style>
  <w:style w:type="paragraph" w:styleId="Heading5">
    <w:name w:val="heading 5"/>
    <w:basedOn w:val="Normal1"/>
    <w:next w:val="Normal1"/>
    <w:rsid w:val="00900977"/>
    <w:pPr>
      <w:keepNext/>
      <w:keepLines/>
      <w:spacing w:before="220" w:after="40"/>
      <w:contextualSpacing/>
      <w:outlineLvl w:val="4"/>
    </w:pPr>
    <w:rPr>
      <w:b/>
    </w:rPr>
  </w:style>
  <w:style w:type="paragraph" w:styleId="Heading6">
    <w:name w:val="heading 6"/>
    <w:basedOn w:val="Normal1"/>
    <w:next w:val="Normal1"/>
    <w:rsid w:val="00900977"/>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00977"/>
  </w:style>
  <w:style w:type="paragraph" w:styleId="Title">
    <w:name w:val="Title"/>
    <w:basedOn w:val="Normal1"/>
    <w:next w:val="Normal1"/>
    <w:rsid w:val="00900977"/>
    <w:pPr>
      <w:keepNext/>
      <w:keepLines/>
      <w:spacing w:before="480" w:after="120"/>
      <w:contextualSpacing/>
    </w:pPr>
    <w:rPr>
      <w:b/>
      <w:sz w:val="72"/>
      <w:szCs w:val="72"/>
    </w:rPr>
  </w:style>
  <w:style w:type="paragraph" w:styleId="Subtitle">
    <w:name w:val="Subtitle"/>
    <w:basedOn w:val="Normal1"/>
    <w:next w:val="Normal1"/>
    <w:rsid w:val="00900977"/>
    <w:pPr>
      <w:keepNext/>
      <w:keepLines/>
      <w:spacing w:before="360" w:after="80"/>
      <w:contextualSpacing/>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6043EA"/>
    <w:rPr>
      <w:sz w:val="16"/>
      <w:szCs w:val="16"/>
    </w:rPr>
  </w:style>
  <w:style w:type="paragraph" w:styleId="CommentText">
    <w:name w:val="annotation text"/>
    <w:basedOn w:val="Normal"/>
    <w:link w:val="CommentTextChar"/>
    <w:uiPriority w:val="99"/>
    <w:semiHidden/>
    <w:unhideWhenUsed/>
    <w:rsid w:val="006043EA"/>
    <w:pPr>
      <w:spacing w:line="240" w:lineRule="auto"/>
    </w:pPr>
    <w:rPr>
      <w:sz w:val="20"/>
      <w:szCs w:val="20"/>
    </w:rPr>
  </w:style>
  <w:style w:type="character" w:customStyle="1" w:styleId="CommentTextChar">
    <w:name w:val="Comment Text Char"/>
    <w:basedOn w:val="DefaultParagraphFont"/>
    <w:link w:val="CommentText"/>
    <w:uiPriority w:val="99"/>
    <w:semiHidden/>
    <w:rsid w:val="006043EA"/>
    <w:rPr>
      <w:sz w:val="20"/>
      <w:szCs w:val="20"/>
    </w:rPr>
  </w:style>
  <w:style w:type="paragraph" w:styleId="CommentSubject">
    <w:name w:val="annotation subject"/>
    <w:basedOn w:val="CommentText"/>
    <w:next w:val="CommentText"/>
    <w:link w:val="CommentSubjectChar"/>
    <w:uiPriority w:val="99"/>
    <w:semiHidden/>
    <w:unhideWhenUsed/>
    <w:rsid w:val="006043EA"/>
    <w:rPr>
      <w:b/>
      <w:bCs/>
    </w:rPr>
  </w:style>
  <w:style w:type="character" w:customStyle="1" w:styleId="CommentSubjectChar">
    <w:name w:val="Comment Subject Char"/>
    <w:basedOn w:val="CommentTextChar"/>
    <w:link w:val="CommentSubject"/>
    <w:uiPriority w:val="99"/>
    <w:semiHidden/>
    <w:rsid w:val="006043EA"/>
    <w:rPr>
      <w:b/>
      <w:bCs/>
      <w:sz w:val="20"/>
      <w:szCs w:val="20"/>
    </w:rPr>
  </w:style>
  <w:style w:type="paragraph" w:styleId="BalloonText">
    <w:name w:val="Balloon Text"/>
    <w:basedOn w:val="Normal"/>
    <w:link w:val="BalloonTextChar"/>
    <w:uiPriority w:val="99"/>
    <w:semiHidden/>
    <w:unhideWhenUsed/>
    <w:rsid w:val="006043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3EA"/>
    <w:rPr>
      <w:rFonts w:ascii="Segoe UI" w:hAnsi="Segoe UI" w:cs="Segoe UI"/>
      <w:sz w:val="18"/>
      <w:szCs w:val="18"/>
    </w:rPr>
  </w:style>
  <w:style w:type="paragraph" w:styleId="NormalWeb">
    <w:name w:val="Normal (Web)"/>
    <w:basedOn w:val="Normal"/>
    <w:uiPriority w:val="99"/>
    <w:rsid w:val="001F47CD"/>
    <w:pPr>
      <w:spacing w:beforeLines="1" w:afterLines="1" w:line="240" w:lineRule="auto"/>
      <w:jc w:val="left"/>
    </w:pPr>
    <w:rPr>
      <w:rFonts w:ascii="Times" w:hAnsi="Times" w:cs="Times New Roman"/>
      <w:color w:val="auto"/>
      <w:sz w:val="20"/>
      <w:szCs w:val="20"/>
      <w:lang w:eastAsia="en-US"/>
    </w:rPr>
  </w:style>
  <w:style w:type="character" w:styleId="Strong">
    <w:name w:val="Strong"/>
    <w:basedOn w:val="DefaultParagraphFont"/>
    <w:uiPriority w:val="22"/>
    <w:rsid w:val="001F47CD"/>
    <w:rPr>
      <w:b/>
    </w:rPr>
  </w:style>
  <w:style w:type="paragraph" w:styleId="Header">
    <w:name w:val="header"/>
    <w:basedOn w:val="Normal"/>
    <w:link w:val="HeaderChar"/>
    <w:uiPriority w:val="99"/>
    <w:unhideWhenUsed/>
    <w:rsid w:val="009E70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70F7"/>
  </w:style>
  <w:style w:type="paragraph" w:styleId="Footer">
    <w:name w:val="footer"/>
    <w:basedOn w:val="Normal"/>
    <w:link w:val="FooterChar"/>
    <w:uiPriority w:val="99"/>
    <w:unhideWhenUsed/>
    <w:rsid w:val="009E70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70F7"/>
  </w:style>
  <w:style w:type="paragraph" w:styleId="ListParagraph">
    <w:name w:val="List Paragraph"/>
    <w:basedOn w:val="Normal"/>
    <w:uiPriority w:val="34"/>
    <w:qFormat/>
    <w:rsid w:val="00C77C57"/>
    <w:pPr>
      <w:ind w:left="720"/>
      <w:contextualSpacing/>
    </w:pPr>
  </w:style>
  <w:style w:type="paragraph" w:customStyle="1" w:styleId="Default">
    <w:name w:val="Default"/>
    <w:rsid w:val="00B53BD5"/>
    <w:pPr>
      <w:autoSpaceDE w:val="0"/>
      <w:autoSpaceDN w:val="0"/>
      <w:adjustRightInd w:val="0"/>
      <w:spacing w:after="0" w:line="240" w:lineRule="auto"/>
      <w:jc w:val="left"/>
    </w:pPr>
    <w:rPr>
      <w:rFonts w:ascii="Calibri" w:hAnsi="Calibri" w:cs="Calibri"/>
      <w:sz w:val="24"/>
      <w:szCs w:val="24"/>
    </w:rPr>
  </w:style>
  <w:style w:type="paragraph" w:styleId="NoSpacing">
    <w:name w:val="No Spacing"/>
    <w:uiPriority w:val="1"/>
    <w:qFormat/>
    <w:rsid w:val="000A3285"/>
    <w:pPr>
      <w:spacing w:after="0" w:line="240" w:lineRule="auto"/>
      <w:jc w:val="left"/>
    </w:pPr>
    <w:rPr>
      <w:rFonts w:asciiTheme="minorHAnsi" w:eastAsiaTheme="minorHAnsi" w:hAnsiTheme="minorHAnsi" w:cstheme="minorBidi"/>
      <w:color w:val="auto"/>
      <w:lang w:eastAsia="en-US"/>
    </w:rPr>
  </w:style>
  <w:style w:type="character" w:styleId="Hyperlink">
    <w:name w:val="Hyperlink"/>
    <w:basedOn w:val="DefaultParagraphFont"/>
    <w:uiPriority w:val="99"/>
    <w:unhideWhenUsed/>
    <w:rsid w:val="009C24BD"/>
    <w:rPr>
      <w:color w:val="0000FF" w:themeColor="hyperlink"/>
      <w:u w:val="single"/>
    </w:rPr>
  </w:style>
  <w:style w:type="character" w:styleId="UnresolvedMention">
    <w:name w:val="Unresolved Mention"/>
    <w:basedOn w:val="DefaultParagraphFont"/>
    <w:uiPriority w:val="99"/>
    <w:semiHidden/>
    <w:unhideWhenUsed/>
    <w:rsid w:val="009C24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389573">
      <w:bodyDiv w:val="1"/>
      <w:marLeft w:val="0"/>
      <w:marRight w:val="0"/>
      <w:marTop w:val="0"/>
      <w:marBottom w:val="0"/>
      <w:divBdr>
        <w:top w:val="none" w:sz="0" w:space="0" w:color="auto"/>
        <w:left w:val="none" w:sz="0" w:space="0" w:color="auto"/>
        <w:bottom w:val="none" w:sz="0" w:space="0" w:color="auto"/>
        <w:right w:val="none" w:sz="0" w:space="0" w:color="auto"/>
      </w:divBdr>
    </w:div>
    <w:div w:id="750196791">
      <w:bodyDiv w:val="1"/>
      <w:marLeft w:val="0"/>
      <w:marRight w:val="0"/>
      <w:marTop w:val="0"/>
      <w:marBottom w:val="0"/>
      <w:divBdr>
        <w:top w:val="none" w:sz="0" w:space="0" w:color="auto"/>
        <w:left w:val="none" w:sz="0" w:space="0" w:color="auto"/>
        <w:bottom w:val="none" w:sz="0" w:space="0" w:color="auto"/>
        <w:right w:val="none" w:sz="0" w:space="0" w:color="auto"/>
      </w:divBdr>
      <w:divsChild>
        <w:div w:id="1725643458">
          <w:marLeft w:val="0"/>
          <w:marRight w:val="0"/>
          <w:marTop w:val="0"/>
          <w:marBottom w:val="0"/>
          <w:divBdr>
            <w:top w:val="none" w:sz="0" w:space="0" w:color="auto"/>
            <w:left w:val="none" w:sz="0" w:space="0" w:color="auto"/>
            <w:bottom w:val="none" w:sz="0" w:space="0" w:color="auto"/>
            <w:right w:val="none" w:sz="0" w:space="0" w:color="auto"/>
          </w:divBdr>
        </w:div>
      </w:divsChild>
    </w:div>
    <w:div w:id="1366372507">
      <w:bodyDiv w:val="1"/>
      <w:marLeft w:val="0"/>
      <w:marRight w:val="0"/>
      <w:marTop w:val="0"/>
      <w:marBottom w:val="0"/>
      <w:divBdr>
        <w:top w:val="none" w:sz="0" w:space="0" w:color="auto"/>
        <w:left w:val="none" w:sz="0" w:space="0" w:color="auto"/>
        <w:bottom w:val="none" w:sz="0" w:space="0" w:color="auto"/>
        <w:right w:val="none" w:sz="0" w:space="0" w:color="auto"/>
      </w:divBdr>
    </w:div>
    <w:div w:id="1689865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ntals@propertyzonegibraltar.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19F33-50CD-4E7A-BC88-FA3973B89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3241</Words>
  <Characters>15785</Characters>
  <Application>Microsoft Office Word</Application>
  <DocSecurity>0</DocSecurity>
  <Lines>315</Lines>
  <Paragraphs>111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cmiles</dc:creator>
  <cp:lastModifiedBy>Julie Martinez</cp:lastModifiedBy>
  <cp:revision>2</cp:revision>
  <cp:lastPrinted>2024-02-05T14:54:00Z</cp:lastPrinted>
  <dcterms:created xsi:type="dcterms:W3CDTF">2026-10-05T13:51:00Z</dcterms:created>
  <dcterms:modified xsi:type="dcterms:W3CDTF">2026-10-05T13:51:00Z</dcterms:modified>
</cp:coreProperties>
</file>